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C3B" w:rsidRDefault="00864BF0">
      <w:r>
        <w:rPr>
          <w:noProof/>
          <w:lang w:eastAsia="ru-RU"/>
        </w:rPr>
        <w:drawing>
          <wp:inline distT="0" distB="0" distL="0" distR="0">
            <wp:extent cx="6200775" cy="8679416"/>
            <wp:effectExtent l="0" t="0" r="0" b="7620"/>
            <wp:docPr id="2" name="Рисунок 2" descr="E:\Сайт сентябрь - апрель17г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сентябрь - апрель17г\img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87" cy="86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F0" w:rsidRDefault="00864BF0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14"/>
        <w:gridCol w:w="4835"/>
        <w:gridCol w:w="1906"/>
        <w:gridCol w:w="2483"/>
      </w:tblGrid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lastRenderedPageBreak/>
              <w:t>2.5.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Выставка методической литературы, дидактических игр, пособий, методических разработок по ПДД, 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Ответственный по ОТ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2.6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A72E5A">
              <w:rPr>
                <w:rFonts w:ascii="Times New Roman" w:hAnsi="Times New Roman" w:cs="Times New Roman"/>
                <w:sz w:val="24"/>
              </w:rPr>
              <w:t>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Ответственный по ОТ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2.7.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Консультация </w:t>
            </w:r>
          </w:p>
          <w:p w:rsidR="00864BF0" w:rsidRDefault="00864BF0" w:rsidP="00D430EC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«Профилактика травматизма в зимнее время»</w:t>
            </w:r>
          </w:p>
          <w:p w:rsidR="00864BF0" w:rsidRDefault="00864BF0" w:rsidP="00D430EC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«Внимание, дети!»</w:t>
            </w:r>
          </w:p>
          <w:p w:rsidR="00864BF0" w:rsidRDefault="00864BF0" w:rsidP="00D430EC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«Будь осторожен - дорога!» - правила проведения прогулки в гололед, во время таяния снега, сосулек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Март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4BF0" w:rsidTr="00864BF0">
        <w:tc>
          <w:tcPr>
            <w:tcW w:w="10138" w:type="dxa"/>
            <w:gridSpan w:val="4"/>
          </w:tcPr>
          <w:p w:rsidR="00864BF0" w:rsidRPr="00CF25EE" w:rsidRDefault="00864BF0" w:rsidP="00D430E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F25EE">
              <w:rPr>
                <w:rFonts w:ascii="Times New Roman" w:hAnsi="Times New Roman" w:cs="Times New Roman"/>
                <w:b/>
                <w:sz w:val="24"/>
              </w:rPr>
              <w:t>РАБОТА С ВОСПИТАННИКАМИ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Недели безопасности «Внимание – дети!» (дорожная безопасность)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01.09.-09.09.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3.2.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Распознающее наблюдение «Пассажиры, пешеходы, водители»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выставки  детского рисунка «Безопасный путь домой»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3.4.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Беседа с воспитанниками о безопасном поведении на дорогах с показом мультимедийного фильма с приглашением представителя ГИБДД, инспектора отдела пропаганды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Илецкой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С.Ю.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Ответственный по ОТ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 и целевые прогулки с детьми:</w:t>
            </w:r>
          </w:p>
          <w:p w:rsidR="00864BF0" w:rsidRDefault="00864BF0" w:rsidP="00D430E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Автогородок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МОУ СОШ №18</w:t>
            </w:r>
          </w:p>
          <w:p w:rsidR="00864BF0" w:rsidRPr="003F316D" w:rsidRDefault="00864BF0" w:rsidP="00D430E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«Мой город» (по улицам города, виды транспорта)</w:t>
            </w:r>
          </w:p>
          <w:p w:rsidR="00864BF0" w:rsidRDefault="00864BF0" w:rsidP="00D430E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перекрестку (пешеходный переход, наблюдение за работой светофора, за движением транспорта)</w:t>
            </w:r>
          </w:p>
          <w:p w:rsidR="00864BF0" w:rsidRDefault="00864BF0" w:rsidP="00D430E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остановке пассажирского транспорта</w:t>
            </w:r>
          </w:p>
          <w:p w:rsidR="00864BF0" w:rsidRDefault="00864BF0" w:rsidP="00D430E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знаки на дороге – место установки, назначение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3.6.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Беседы:</w:t>
            </w:r>
          </w:p>
          <w:p w:rsidR="00864BF0" w:rsidRPr="00331931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планом-схемой «Безопасная дорога»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«Школа пешеходных наук»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«Дорожные нарушения»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Кого называют пешеходом, водителем, пассажиром?</w:t>
            </w:r>
          </w:p>
          <w:p w:rsidR="00864BF0" w:rsidRPr="000A748B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Где и как переходить улицу?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Улица – не место для игр!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поведения на дороге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Машины на улицах города – виды транспорта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Светофор и дорожные знаки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Безопасность на дороге.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Транспорт в городе: места и правила парковки, пешеходные зоны, ограничительные знаки</w:t>
            </w:r>
          </w:p>
          <w:p w:rsidR="00864BF0" w:rsidRDefault="00864BF0" w:rsidP="00D430EC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безопасности детей на железнодорожном транспорте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приглашением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инспектора отдела пропаганды 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Илецкой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С.Ю.,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Кубраковой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Е.А.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3.7.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Сюжетно-ролевые игры: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«Автобус»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«Мы пассажиры»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«Путешествие по улицам города», 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«Улица и пешеходы», 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«Шоферы»</w:t>
            </w:r>
          </w:p>
          <w:p w:rsidR="00864BF0" w:rsidRPr="00CA29E1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Режиссерская игра «ДПС «На перекрестке», </w:t>
            </w:r>
          </w:p>
          <w:p w:rsidR="00864BF0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Игровое упражнение «Разминка пешехода»</w:t>
            </w:r>
          </w:p>
          <w:p w:rsidR="00864BF0" w:rsidRPr="004A2DA7" w:rsidRDefault="00864BF0" w:rsidP="00D430E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«Автомастерская».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3.8.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Дидактические игры: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Собери автомобиль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Зажги свой огонек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Почини технику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Учим дорожные знаки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Умный светофор 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Поставь дорожный знак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Сложи машину из кубиков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Разбери на группы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Каждый знак не просто так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Улица города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Дорожные знаки: запрещающие и разрешающие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Найди такой же знак</w:t>
            </w:r>
          </w:p>
          <w:p w:rsidR="00864BF0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Чего не хватает?</w:t>
            </w:r>
          </w:p>
          <w:p w:rsidR="00864BF0" w:rsidRPr="00C7766C" w:rsidRDefault="00864BF0" w:rsidP="00D430EC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идем по тротуару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Подвижные игры: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Светофор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Звери и автомобиль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знаку беги!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Будь внимательным!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Действуй по сигналу!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Тише едешь, дальше будешь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Догонялки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Воробушки и автомобиль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едем, едем, едем…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Стоп!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Разноцветные автомобили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Велогонки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Найди свой цвет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Горелки</w:t>
            </w:r>
          </w:p>
          <w:p w:rsidR="00864BF0" w:rsidRDefault="00864BF0" w:rsidP="00D430E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Найди свой цвет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3.10.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Художественная литература для чтения: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И.Серяков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«Улица, где все спешат», «Ученый дружок»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В.Головко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«Правила движения»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С.Яковлев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«Советы доктора Айболита»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О.Бедерев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«Если бы …»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С.Волков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«Правила дорожного движения»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Н.Носов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«Автомобиль»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Н.Никитин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«Правила маленького пешехода», «Умный светофор»</w:t>
            </w:r>
          </w:p>
          <w:p w:rsidR="00864BF0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С.Михалков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«Моя улица», «Велосипедист», «Скверная история» и др.</w:t>
            </w:r>
          </w:p>
          <w:p w:rsidR="00864BF0" w:rsidRPr="004A2DA7" w:rsidRDefault="00864BF0" w:rsidP="00D430E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С.Маршак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«Милиционер», «Мяч»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3.11.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Развлечения: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гости к бабушке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Загадушке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(развлечение)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«Светофор наш друг»  (досуг)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Игра-путешествие «В стране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дорожные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знаков»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 правила дорожного движения (досуг)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Путешествие в страну Дорожных знаков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«Школа пешеходов»</w:t>
            </w:r>
          </w:p>
          <w:p w:rsidR="00864BF0" w:rsidRDefault="00864BF0" w:rsidP="00D430EC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викторины «Дорожная азбука»,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3.12.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Просмотры фильмов по безопасности дорожного движения</w:t>
            </w:r>
          </w:p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«Светофор» (мультсериал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»)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учебного года 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10138" w:type="dxa"/>
            <w:gridSpan w:val="4"/>
          </w:tcPr>
          <w:p w:rsidR="00864BF0" w:rsidRDefault="00864BF0" w:rsidP="00D430E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С РОДИТЕЛЯМИ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4.1.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Распространение среди родителей информационных материалов, пропагандирующих безопасность дорожного движения, необходимости усиления родительского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детьми, ответственности за их жизнь и здоровье:</w:t>
            </w:r>
          </w:p>
          <w:p w:rsidR="00864BF0" w:rsidRDefault="00864BF0" w:rsidP="00D430E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«Выбор безопасного маршрута»</w:t>
            </w:r>
          </w:p>
          <w:p w:rsidR="00864BF0" w:rsidRDefault="00864BF0" w:rsidP="00D430E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Памятка взрослым по ознакомлению детей с Правилами дорожного движения.</w:t>
            </w:r>
          </w:p>
          <w:p w:rsidR="00864BF0" w:rsidRDefault="00864BF0" w:rsidP="00D430E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Дисциплина на улице – залог безопасности пешеходов.</w:t>
            </w:r>
          </w:p>
          <w:p w:rsidR="00864BF0" w:rsidRDefault="00864BF0" w:rsidP="00D430E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 нужно знать будущим школьникам о правилах дорожного движения.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4.2.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Проведение родительских собраний с рассмотрением вопросов: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Схема безопасного движения к ДОУ;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Родительское собрание «Безопасность детей – в наших руках»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Практикум «Краткие правила пешехода для малышей»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Необходимость применения детских удерживающих устройств в автомобилях;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Ответственность родителей за последствия приобретения своим детям технических средств передвижения (роликовые коньки, самокаты, велосипеды);</w:t>
            </w:r>
          </w:p>
          <w:p w:rsidR="00864BF0" w:rsidRDefault="00864BF0" w:rsidP="00D430E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 – пример для ребенка в правильном поведении на дороге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 течение учебного года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 приглашением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инспектора отдела пропаганды 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64BF0" w:rsidTr="00864BF0">
        <w:tc>
          <w:tcPr>
            <w:tcW w:w="914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4.3.</w:t>
            </w:r>
          </w:p>
        </w:tc>
        <w:tc>
          <w:tcPr>
            <w:tcW w:w="4835" w:type="dxa"/>
          </w:tcPr>
          <w:p w:rsidR="00864BF0" w:rsidRDefault="00864BF0" w:rsidP="00D430E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консультационного материала для родителей по профилактике детского дорожно-транспортного травматизма: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Будьте бдительны на дороге.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перевозки детей в автомобиле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Находясь с ребенком на улице.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Будьте вежливы – правила поведения в общественном транспорте.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дорожного движения – для всех!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Чтобы не случилось беды! – меры предупреждения детского травматизма.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 – пример для детей!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Осторожно! Поезд!</w:t>
            </w:r>
          </w:p>
          <w:p w:rsidR="00864BF0" w:rsidRDefault="00864BF0" w:rsidP="00D430EC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поведения в вагоне.</w:t>
            </w:r>
          </w:p>
        </w:tc>
        <w:tc>
          <w:tcPr>
            <w:tcW w:w="1906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течение учебного года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83" w:type="dxa"/>
          </w:tcPr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воспитатель</w:t>
            </w:r>
          </w:p>
          <w:p w:rsidR="00864BF0" w:rsidRDefault="00864BF0" w:rsidP="00D430E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</w:tbl>
    <w:p w:rsidR="00864BF0" w:rsidRDefault="00864BF0"/>
    <w:sectPr w:rsidR="00864BF0" w:rsidSect="00864B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41BBE"/>
    <w:multiLevelType w:val="hybridMultilevel"/>
    <w:tmpl w:val="F8CE97D8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E6633"/>
    <w:multiLevelType w:val="multilevel"/>
    <w:tmpl w:val="D6F29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A467EB6"/>
    <w:multiLevelType w:val="hybridMultilevel"/>
    <w:tmpl w:val="E2BCC2D0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386131"/>
    <w:multiLevelType w:val="hybridMultilevel"/>
    <w:tmpl w:val="C78CDF18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66FDE"/>
    <w:multiLevelType w:val="hybridMultilevel"/>
    <w:tmpl w:val="F4C0FC00"/>
    <w:lvl w:ilvl="0" w:tplc="FC24ADEA">
      <w:start w:val="2"/>
      <w:numFmt w:val="bullet"/>
      <w:lvlText w:val=""/>
      <w:lvlJc w:val="left"/>
      <w:pPr>
        <w:ind w:left="7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2352230"/>
    <w:multiLevelType w:val="hybridMultilevel"/>
    <w:tmpl w:val="8BF82F12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25104"/>
    <w:multiLevelType w:val="hybridMultilevel"/>
    <w:tmpl w:val="8C8C65D6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F1109"/>
    <w:multiLevelType w:val="hybridMultilevel"/>
    <w:tmpl w:val="978AF45A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71223"/>
    <w:multiLevelType w:val="hybridMultilevel"/>
    <w:tmpl w:val="DB6C7B24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D5516"/>
    <w:multiLevelType w:val="hybridMultilevel"/>
    <w:tmpl w:val="FC5AAAFC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508B2"/>
    <w:multiLevelType w:val="hybridMultilevel"/>
    <w:tmpl w:val="83749E5C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B74386"/>
    <w:multiLevelType w:val="hybridMultilevel"/>
    <w:tmpl w:val="6A8A987C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E443C"/>
    <w:multiLevelType w:val="hybridMultilevel"/>
    <w:tmpl w:val="FF949E64"/>
    <w:lvl w:ilvl="0" w:tplc="FC24AD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12"/>
  </w:num>
  <w:num w:numId="5">
    <w:abstractNumId w:val="11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8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EE"/>
    <w:rsid w:val="005F5C3B"/>
    <w:rsid w:val="00864BF0"/>
    <w:rsid w:val="00B6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F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64BF0"/>
    <w:pPr>
      <w:spacing w:after="0" w:line="240" w:lineRule="auto"/>
    </w:pPr>
  </w:style>
  <w:style w:type="table" w:styleId="a6">
    <w:name w:val="Table Grid"/>
    <w:basedOn w:val="a1"/>
    <w:uiPriority w:val="59"/>
    <w:rsid w:val="00864B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F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64BF0"/>
    <w:pPr>
      <w:spacing w:after="0" w:line="240" w:lineRule="auto"/>
    </w:pPr>
  </w:style>
  <w:style w:type="table" w:styleId="a6">
    <w:name w:val="Table Grid"/>
    <w:basedOn w:val="a1"/>
    <w:uiPriority w:val="59"/>
    <w:rsid w:val="00864B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809</Words>
  <Characters>4613</Characters>
  <Application>Microsoft Office Word</Application>
  <DocSecurity>0</DocSecurity>
  <Lines>38</Lines>
  <Paragraphs>10</Paragraphs>
  <ScaleCrop>false</ScaleCrop>
  <Company>Hewlett-Packard</Company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2017-05-06T18:17:00Z</dcterms:created>
  <dcterms:modified xsi:type="dcterms:W3CDTF">2017-05-06T18:22:00Z</dcterms:modified>
</cp:coreProperties>
</file>