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BD" w:rsidRPr="00F37CBD" w:rsidRDefault="00F37CBD" w:rsidP="00F37CBD">
      <w:pPr>
        <w:pStyle w:val="a3"/>
        <w:jc w:val="right"/>
        <w:rPr>
          <w:rFonts w:ascii="Times New Roman" w:hAnsi="Times New Roman" w:cs="Times New Roman"/>
          <w:sz w:val="24"/>
        </w:rPr>
      </w:pPr>
      <w:r w:rsidRPr="00556D28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</w:t>
      </w:r>
      <w:r w:rsidRPr="00F37CBD">
        <w:rPr>
          <w:rFonts w:ascii="Times New Roman" w:hAnsi="Times New Roman" w:cs="Times New Roman"/>
          <w:sz w:val="24"/>
        </w:rPr>
        <w:t>Приложение</w:t>
      </w:r>
      <w:r w:rsidR="00B13B73">
        <w:rPr>
          <w:rFonts w:ascii="Times New Roman" w:hAnsi="Times New Roman" w:cs="Times New Roman"/>
          <w:sz w:val="24"/>
        </w:rPr>
        <w:t xml:space="preserve"> 1</w:t>
      </w:r>
      <w:bookmarkStart w:id="0" w:name="_GoBack"/>
      <w:bookmarkEnd w:id="0"/>
      <w:r w:rsidRPr="00F37CBD">
        <w:rPr>
          <w:rFonts w:ascii="Times New Roman" w:hAnsi="Times New Roman" w:cs="Times New Roman"/>
          <w:sz w:val="24"/>
        </w:rPr>
        <w:t xml:space="preserve"> к </w:t>
      </w:r>
    </w:p>
    <w:p w:rsidR="00F37CBD" w:rsidRPr="00F37CBD" w:rsidRDefault="00F37CBD" w:rsidP="00F37CBD">
      <w:pPr>
        <w:pStyle w:val="a3"/>
        <w:ind w:left="4956" w:firstLine="708"/>
        <w:jc w:val="right"/>
        <w:rPr>
          <w:rFonts w:ascii="Times New Roman" w:hAnsi="Times New Roman" w:cs="Times New Roman"/>
          <w:sz w:val="24"/>
        </w:rPr>
      </w:pPr>
      <w:r w:rsidRPr="00F37CBD">
        <w:rPr>
          <w:rFonts w:ascii="Times New Roman" w:hAnsi="Times New Roman" w:cs="Times New Roman"/>
          <w:sz w:val="24"/>
        </w:rPr>
        <w:t xml:space="preserve">  Приказу МБДОУ «Детский</w:t>
      </w:r>
    </w:p>
    <w:p w:rsidR="00F37CBD" w:rsidRPr="00F37CBD" w:rsidRDefault="00F37CBD" w:rsidP="00F37CBD">
      <w:pPr>
        <w:pStyle w:val="a3"/>
        <w:jc w:val="right"/>
        <w:rPr>
          <w:rFonts w:ascii="Times New Roman" w:hAnsi="Times New Roman" w:cs="Times New Roman"/>
          <w:sz w:val="24"/>
        </w:rPr>
      </w:pPr>
      <w:r w:rsidRPr="00F37CB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сад общеразвивающего вида </w:t>
      </w:r>
    </w:p>
    <w:p w:rsidR="00F37CBD" w:rsidRPr="00F37CBD" w:rsidRDefault="00F37CBD" w:rsidP="00F37CBD">
      <w:pPr>
        <w:pStyle w:val="a3"/>
        <w:jc w:val="right"/>
        <w:rPr>
          <w:rFonts w:ascii="Times New Roman" w:hAnsi="Times New Roman" w:cs="Times New Roman"/>
          <w:sz w:val="24"/>
        </w:rPr>
      </w:pPr>
      <w:r w:rsidRPr="00F37CB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№ 14 «Искорка» </w:t>
      </w:r>
    </w:p>
    <w:p w:rsidR="00F37CBD" w:rsidRPr="00F37CBD" w:rsidRDefault="00F37CBD" w:rsidP="00F37CBD">
      <w:pPr>
        <w:pStyle w:val="a3"/>
        <w:jc w:val="right"/>
        <w:rPr>
          <w:rFonts w:ascii="Times New Roman" w:hAnsi="Times New Roman" w:cs="Times New Roman"/>
          <w:sz w:val="24"/>
        </w:rPr>
      </w:pPr>
      <w:r w:rsidRPr="00F37CBD">
        <w:rPr>
          <w:rFonts w:ascii="Times New Roman" w:hAnsi="Times New Roman" w:cs="Times New Roman"/>
          <w:sz w:val="24"/>
        </w:rPr>
        <w:t xml:space="preserve">от </w:t>
      </w:r>
      <w:proofErr w:type="gramStart"/>
      <w:r w:rsidRPr="00F37CBD">
        <w:rPr>
          <w:rFonts w:ascii="Times New Roman" w:hAnsi="Times New Roman" w:cs="Times New Roman"/>
          <w:sz w:val="24"/>
        </w:rPr>
        <w:t>01.03.2019</w:t>
      </w:r>
      <w:r w:rsidRPr="00F37C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</w:rPr>
        <w:t>№</w:t>
      </w:r>
      <w:proofErr w:type="gramEnd"/>
      <w:r w:rsidRPr="00F37CBD">
        <w:rPr>
          <w:rFonts w:ascii="Times New Roman" w:hAnsi="Times New Roman" w:cs="Times New Roman"/>
          <w:sz w:val="24"/>
        </w:rPr>
        <w:t xml:space="preserve">   </w:t>
      </w:r>
    </w:p>
    <w:p w:rsidR="00F37CBD" w:rsidRPr="00F37CBD" w:rsidRDefault="00F37CBD" w:rsidP="00F37CBD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F37CBD" w:rsidRDefault="00F37CBD" w:rsidP="00F37CBD">
      <w:pPr>
        <w:shd w:val="clear" w:color="auto" w:fill="FFFFFF"/>
        <w:ind w:right="53"/>
        <w:jc w:val="center"/>
        <w:rPr>
          <w:b/>
          <w:bCs/>
          <w:sz w:val="24"/>
          <w:szCs w:val="24"/>
        </w:rPr>
      </w:pPr>
    </w:p>
    <w:p w:rsidR="00F37CBD" w:rsidRPr="00F37CBD" w:rsidRDefault="00F37CBD" w:rsidP="00F37CB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И УСЛОВИЯ ПЕРЕВОДА</w:t>
      </w:r>
      <w:r w:rsidRPr="00F37CBD">
        <w:rPr>
          <w:rFonts w:ascii="Times New Roman" w:hAnsi="Times New Roman" w:cs="Times New Roman"/>
          <w:b/>
          <w:sz w:val="24"/>
        </w:rPr>
        <w:t xml:space="preserve"> ОБУЧАЮЩИХСЯ</w:t>
      </w:r>
    </w:p>
    <w:p w:rsidR="00F37CBD" w:rsidRPr="00F37CBD" w:rsidRDefault="00F37CBD" w:rsidP="00F37CB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 МБДОУ</w:t>
      </w:r>
      <w:r w:rsidRPr="00F37CBD">
        <w:rPr>
          <w:rFonts w:ascii="Times New Roman" w:hAnsi="Times New Roman" w:cs="Times New Roman"/>
          <w:b/>
          <w:sz w:val="24"/>
        </w:rPr>
        <w:t xml:space="preserve"> «ДЕТСКИЙ САД ОБЩЕРАЗВИВАЮЩЕГО ВИДА № 14 «ИСКОРКА»</w:t>
      </w:r>
      <w:r>
        <w:rPr>
          <w:rFonts w:ascii="Times New Roman" w:hAnsi="Times New Roman" w:cs="Times New Roman"/>
          <w:b/>
          <w:sz w:val="24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F37CBD" w:rsidRPr="00453617" w:rsidRDefault="00F37CBD" w:rsidP="00F37CBD">
      <w:pPr>
        <w:pStyle w:val="a3"/>
        <w:rPr>
          <w:bCs/>
        </w:rPr>
      </w:pPr>
    </w:p>
    <w:p w:rsidR="00F37CBD" w:rsidRPr="00453617" w:rsidRDefault="00F37CBD" w:rsidP="00F37CBD">
      <w:pPr>
        <w:numPr>
          <w:ilvl w:val="0"/>
          <w:numId w:val="1"/>
        </w:numPr>
        <w:shd w:val="clear" w:color="auto" w:fill="FFFFFF"/>
        <w:ind w:left="0" w:right="58" w:firstLine="0"/>
        <w:jc w:val="center"/>
        <w:rPr>
          <w:b/>
          <w:bCs/>
          <w:sz w:val="26"/>
          <w:szCs w:val="26"/>
        </w:rPr>
      </w:pPr>
      <w:r w:rsidRPr="00453617">
        <w:rPr>
          <w:b/>
          <w:bCs/>
          <w:sz w:val="26"/>
          <w:szCs w:val="26"/>
        </w:rPr>
        <w:t>Общие положения</w:t>
      </w:r>
    </w:p>
    <w:p w:rsidR="00BB4980" w:rsidRDefault="00F37CBD" w:rsidP="00BB4980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условия перевода обучающихся из</w:t>
      </w:r>
      <w:r w:rsidRPr="004536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</w:t>
      </w:r>
      <w:r w:rsidRPr="00453617">
        <w:rPr>
          <w:rFonts w:ascii="Times New Roman" w:hAnsi="Times New Roman" w:cs="Times New Roman"/>
          <w:sz w:val="26"/>
          <w:szCs w:val="26"/>
        </w:rPr>
        <w:t xml:space="preserve"> «Детский сад общеразвивающего вида</w:t>
      </w:r>
      <w:r>
        <w:rPr>
          <w:rFonts w:ascii="Times New Roman" w:hAnsi="Times New Roman" w:cs="Times New Roman"/>
          <w:sz w:val="26"/>
          <w:szCs w:val="26"/>
        </w:rPr>
        <w:t xml:space="preserve"> № 14 «Искорка» (далее - ДОО</w:t>
      </w:r>
      <w:r w:rsidR="00BB4980">
        <w:rPr>
          <w:rFonts w:ascii="Times New Roman" w:hAnsi="Times New Roman" w:cs="Times New Roman"/>
          <w:sz w:val="26"/>
          <w:szCs w:val="26"/>
        </w:rPr>
        <w:t>),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– Порядок), устанавливает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</w:t>
      </w:r>
      <w:r w:rsidR="00C542EE">
        <w:rPr>
          <w:rFonts w:ascii="Times New Roman" w:hAnsi="Times New Roman" w:cs="Times New Roman"/>
          <w:sz w:val="26"/>
          <w:szCs w:val="26"/>
        </w:rPr>
        <w:t xml:space="preserve"> (ДОО)</w:t>
      </w:r>
      <w:r w:rsidR="00BB4980">
        <w:rPr>
          <w:rFonts w:ascii="Times New Roman" w:hAnsi="Times New Roman" w:cs="Times New Roman"/>
          <w:sz w:val="26"/>
          <w:szCs w:val="26"/>
        </w:rPr>
        <w:t>, в 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</w:t>
      </w:r>
    </w:p>
    <w:p w:rsidR="00BB4980" w:rsidRDefault="00BB4980" w:rsidP="00BB498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980">
        <w:rPr>
          <w:rFonts w:ascii="Times New Roman" w:hAnsi="Times New Roman" w:cs="Times New Roman"/>
          <w:sz w:val="26"/>
          <w:szCs w:val="26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BB4980" w:rsidRDefault="00BB4980" w:rsidP="00BB498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980">
        <w:rPr>
          <w:rFonts w:ascii="Times New Roman" w:hAnsi="Times New Roman" w:cs="Times New Roman"/>
          <w:sz w:val="26"/>
          <w:szCs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B4980" w:rsidRDefault="00BB4980" w:rsidP="00BB498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4980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лицензии.</w:t>
      </w:r>
    </w:p>
    <w:p w:rsidR="00C542EE" w:rsidRPr="00453617" w:rsidRDefault="00C542EE" w:rsidP="00C542E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53617">
        <w:rPr>
          <w:rFonts w:ascii="Times New Roman" w:hAnsi="Times New Roman" w:cs="Times New Roman"/>
          <w:sz w:val="26"/>
          <w:szCs w:val="26"/>
        </w:rPr>
        <w:t xml:space="preserve">Настоящие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453617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со следующими правовыми актами:</w:t>
      </w:r>
    </w:p>
    <w:p w:rsidR="00C542EE" w:rsidRPr="00453617" w:rsidRDefault="00C542EE" w:rsidP="00C542EE">
      <w:pPr>
        <w:widowControl/>
        <w:numPr>
          <w:ilvl w:val="0"/>
          <w:numId w:val="2"/>
        </w:numPr>
        <w:shd w:val="clear" w:color="auto" w:fill="FFFFFF"/>
        <w:tabs>
          <w:tab w:val="left" w:pos="-3686"/>
        </w:tabs>
        <w:spacing w:line="240" w:lineRule="auto"/>
        <w:ind w:right="57"/>
        <w:rPr>
          <w:sz w:val="26"/>
          <w:szCs w:val="26"/>
        </w:rPr>
      </w:pPr>
      <w:r w:rsidRPr="00453617">
        <w:rPr>
          <w:sz w:val="26"/>
          <w:szCs w:val="26"/>
        </w:rPr>
        <w:t>Федеральным законом от 29 декабря 2012 года № 273-ФЗ «Об образовании в Российской Федерации»;</w:t>
      </w:r>
    </w:p>
    <w:p w:rsidR="00C542EE" w:rsidRDefault="00C542EE" w:rsidP="00C542EE">
      <w:pPr>
        <w:widowControl/>
        <w:numPr>
          <w:ilvl w:val="0"/>
          <w:numId w:val="2"/>
        </w:numPr>
        <w:shd w:val="clear" w:color="auto" w:fill="FFFFFF"/>
        <w:tabs>
          <w:tab w:val="left" w:pos="-3686"/>
        </w:tabs>
        <w:spacing w:line="240" w:lineRule="auto"/>
        <w:ind w:right="57"/>
        <w:rPr>
          <w:sz w:val="26"/>
          <w:szCs w:val="26"/>
        </w:rPr>
      </w:pPr>
      <w:r w:rsidRPr="00C542EE">
        <w:rPr>
          <w:sz w:val="26"/>
          <w:szCs w:val="26"/>
        </w:rPr>
        <w:t>приказом Министерства образования и науки Российской Федерации от 28 декабря 2015 г. N 1527</w:t>
      </w:r>
      <w:bookmarkStart w:id="1" w:name="Par36"/>
      <w:bookmarkEnd w:id="1"/>
      <w:r w:rsidRPr="00C542EE">
        <w:rPr>
          <w:sz w:val="26"/>
          <w:szCs w:val="26"/>
        </w:rPr>
        <w:t xml:space="preserve">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sz w:val="26"/>
          <w:szCs w:val="26"/>
        </w:rPr>
        <w:t>;</w:t>
      </w:r>
    </w:p>
    <w:p w:rsidR="00C542EE" w:rsidRDefault="00C542EE" w:rsidP="00C542EE">
      <w:pPr>
        <w:widowControl/>
        <w:numPr>
          <w:ilvl w:val="0"/>
          <w:numId w:val="2"/>
        </w:numPr>
        <w:shd w:val="clear" w:color="auto" w:fill="FFFFFF"/>
        <w:tabs>
          <w:tab w:val="left" w:pos="-3686"/>
        </w:tabs>
        <w:spacing w:line="240" w:lineRule="auto"/>
        <w:ind w:right="57"/>
        <w:rPr>
          <w:sz w:val="26"/>
          <w:szCs w:val="26"/>
        </w:rPr>
      </w:pPr>
      <w:r w:rsidRPr="00C542EE">
        <w:rPr>
          <w:sz w:val="26"/>
          <w:szCs w:val="26"/>
        </w:rPr>
        <w:t>законом Архангельской области от 02 июля 2013 года № 712-41-ОЗ «Об образовании в Архангельской области»;</w:t>
      </w:r>
    </w:p>
    <w:p w:rsidR="00C542EE" w:rsidRPr="00C542EE" w:rsidRDefault="00C542EE" w:rsidP="00C542EE">
      <w:pPr>
        <w:widowControl/>
        <w:numPr>
          <w:ilvl w:val="0"/>
          <w:numId w:val="2"/>
        </w:numPr>
        <w:shd w:val="clear" w:color="auto" w:fill="FFFFFF"/>
        <w:tabs>
          <w:tab w:val="left" w:pos="-3686"/>
        </w:tabs>
        <w:spacing w:line="240" w:lineRule="auto"/>
        <w:ind w:right="57"/>
        <w:rPr>
          <w:sz w:val="26"/>
          <w:szCs w:val="26"/>
        </w:rPr>
      </w:pPr>
      <w:r w:rsidRPr="00C542EE">
        <w:rPr>
          <w:sz w:val="26"/>
          <w:szCs w:val="26"/>
        </w:rPr>
        <w:t xml:space="preserve">Постановлением администрации МО «Котлас» от 16 января 2017 г. № 64 </w:t>
      </w:r>
      <w:r w:rsidRPr="00C542EE">
        <w:rPr>
          <w:bCs/>
          <w:sz w:val="26"/>
          <w:szCs w:val="26"/>
        </w:rPr>
        <w:t xml:space="preserve">«Об утверждении порядка комплектования муниципальных дошкольных </w:t>
      </w:r>
      <w:r w:rsidRPr="00C542EE">
        <w:rPr>
          <w:bCs/>
          <w:sz w:val="26"/>
          <w:szCs w:val="26"/>
        </w:rPr>
        <w:lastRenderedPageBreak/>
        <w:t>образовательных организаций на территории муниципального образования «Котлас»;</w:t>
      </w:r>
    </w:p>
    <w:p w:rsidR="00C542EE" w:rsidRPr="00453617" w:rsidRDefault="00C542EE" w:rsidP="00C542EE">
      <w:pPr>
        <w:widowControl/>
        <w:numPr>
          <w:ilvl w:val="0"/>
          <w:numId w:val="2"/>
        </w:numPr>
        <w:shd w:val="clear" w:color="auto" w:fill="FFFFFF"/>
        <w:tabs>
          <w:tab w:val="left" w:pos="-3686"/>
        </w:tabs>
        <w:spacing w:line="240" w:lineRule="auto"/>
        <w:ind w:right="57"/>
        <w:rPr>
          <w:sz w:val="26"/>
          <w:szCs w:val="26"/>
        </w:rPr>
      </w:pPr>
      <w:r w:rsidRPr="00453617">
        <w:rPr>
          <w:sz w:val="26"/>
          <w:szCs w:val="26"/>
        </w:rPr>
        <w:t>Уставом МБДОУ,</w:t>
      </w:r>
    </w:p>
    <w:p w:rsidR="00C542EE" w:rsidRPr="00C542EE" w:rsidRDefault="00C542EE" w:rsidP="00C542EE">
      <w:pPr>
        <w:widowControl/>
        <w:numPr>
          <w:ilvl w:val="0"/>
          <w:numId w:val="2"/>
        </w:numPr>
        <w:shd w:val="clear" w:color="auto" w:fill="FFFFFF"/>
        <w:tabs>
          <w:tab w:val="left" w:pos="-3686"/>
        </w:tabs>
        <w:spacing w:line="240" w:lineRule="auto"/>
        <w:ind w:right="57"/>
        <w:rPr>
          <w:sz w:val="26"/>
          <w:szCs w:val="26"/>
        </w:rPr>
      </w:pPr>
      <w:r w:rsidRPr="00453617">
        <w:rPr>
          <w:sz w:val="26"/>
          <w:szCs w:val="26"/>
        </w:rPr>
        <w:t>локальными актами МБДОУ.</w:t>
      </w:r>
    </w:p>
    <w:p w:rsidR="00C542EE" w:rsidRDefault="00BB4980" w:rsidP="00C542E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B4980">
        <w:rPr>
          <w:rFonts w:ascii="Times New Roman" w:hAnsi="Times New Roman" w:cs="Times New Roman"/>
          <w:sz w:val="26"/>
          <w:szCs w:val="26"/>
        </w:rPr>
        <w:t xml:space="preserve">Учредитель </w:t>
      </w:r>
      <w:r>
        <w:rPr>
          <w:rFonts w:ascii="Times New Roman" w:hAnsi="Times New Roman" w:cs="Times New Roman"/>
          <w:sz w:val="26"/>
          <w:szCs w:val="26"/>
        </w:rPr>
        <w:t>ДОО</w:t>
      </w:r>
      <w:r w:rsidRPr="00BB4980">
        <w:rPr>
          <w:rFonts w:ascii="Times New Roman" w:hAnsi="Times New Roman" w:cs="Times New Roman"/>
          <w:sz w:val="26"/>
          <w:szCs w:val="26"/>
        </w:rPr>
        <w:t xml:space="preserve"> и (или) уполномоченный им орган </w:t>
      </w:r>
      <w:r w:rsidR="00C542EE">
        <w:rPr>
          <w:rFonts w:ascii="Times New Roman" w:hAnsi="Times New Roman" w:cs="Times New Roman"/>
          <w:sz w:val="26"/>
          <w:szCs w:val="26"/>
        </w:rPr>
        <w:t>управления ДОО</w:t>
      </w:r>
      <w:r w:rsidRPr="00BB4980">
        <w:rPr>
          <w:rFonts w:ascii="Times New Roman" w:hAnsi="Times New Roman" w:cs="Times New Roman"/>
          <w:sz w:val="26"/>
          <w:szCs w:val="26"/>
        </w:rPr>
        <w:t xml:space="preserve"> (далее - учредитель) обеспечивает перевод обучающихся с письменного согласия их родителей (законных представителей).</w:t>
      </w:r>
    </w:p>
    <w:p w:rsidR="00BB4980" w:rsidRPr="00C542EE" w:rsidRDefault="00BB4980" w:rsidP="00C542E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42EE">
        <w:rPr>
          <w:rFonts w:ascii="Times New Roman" w:hAnsi="Times New Roman" w:cs="Times New Roman"/>
          <w:sz w:val="26"/>
          <w:szCs w:val="26"/>
        </w:rPr>
        <w:t>Перевод обучающихся не зависит от периода (времени) учебного года.</w:t>
      </w:r>
    </w:p>
    <w:p w:rsidR="00BB4980" w:rsidRDefault="00BB4980" w:rsidP="00BB4980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542EE" w:rsidRPr="00C542EE" w:rsidRDefault="00C542EE" w:rsidP="00C542EE">
      <w:pPr>
        <w:pStyle w:val="ConsPlusTitle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42EE">
        <w:rPr>
          <w:rFonts w:ascii="Times New Roman" w:hAnsi="Times New Roman" w:cs="Times New Roman"/>
          <w:sz w:val="26"/>
          <w:szCs w:val="26"/>
        </w:rPr>
        <w:t>Перевод обучающегося по инициативе его родителей</w:t>
      </w:r>
    </w:p>
    <w:p w:rsidR="00C542EE" w:rsidRPr="00C542EE" w:rsidRDefault="00C542EE" w:rsidP="00C542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42EE">
        <w:rPr>
          <w:rFonts w:ascii="Times New Roman" w:hAnsi="Times New Roman" w:cs="Times New Roman"/>
          <w:sz w:val="26"/>
          <w:szCs w:val="26"/>
        </w:rPr>
        <w:t>(законных представителей)</w:t>
      </w:r>
    </w:p>
    <w:p w:rsidR="00F37CBD" w:rsidRPr="00453617" w:rsidRDefault="00F37CBD" w:rsidP="00F37CBD">
      <w:pPr>
        <w:widowControl/>
        <w:shd w:val="clear" w:color="auto" w:fill="FFFFFF"/>
        <w:tabs>
          <w:tab w:val="left" w:pos="-3686"/>
        </w:tabs>
        <w:spacing w:line="240" w:lineRule="auto"/>
        <w:ind w:right="57" w:firstLine="0"/>
        <w:jc w:val="center"/>
        <w:rPr>
          <w:sz w:val="26"/>
          <w:szCs w:val="26"/>
        </w:rPr>
      </w:pPr>
    </w:p>
    <w:p w:rsidR="00C542EE" w:rsidRDefault="00C542EE" w:rsidP="00C542E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42EE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C542EE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C542EE">
        <w:rPr>
          <w:rFonts w:ascii="Times New Roman" w:hAnsi="Times New Roman" w:cs="Times New Roman"/>
          <w:sz w:val="26"/>
          <w:szCs w:val="26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6610D1" w:rsidRDefault="00C542EE" w:rsidP="006610D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542EE">
        <w:rPr>
          <w:rFonts w:ascii="Times New Roman" w:hAnsi="Times New Roman" w:cs="Times New Roman"/>
          <w:sz w:val="26"/>
          <w:szCs w:val="26"/>
        </w:rPr>
        <w:t>осуществляю</w:t>
      </w:r>
      <w:r w:rsidR="006610D1">
        <w:rPr>
          <w:rFonts w:ascii="Times New Roman" w:hAnsi="Times New Roman" w:cs="Times New Roman"/>
          <w:sz w:val="26"/>
          <w:szCs w:val="26"/>
        </w:rPr>
        <w:t>т выбор принимающей организации;</w:t>
      </w:r>
    </w:p>
    <w:p w:rsidR="006610D1" w:rsidRDefault="00C542EE" w:rsidP="006610D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</w:t>
      </w:r>
      <w:r w:rsidR="006610D1">
        <w:rPr>
          <w:rFonts w:ascii="Times New Roman" w:hAnsi="Times New Roman" w:cs="Times New Roman"/>
          <w:sz w:val="26"/>
          <w:szCs w:val="26"/>
        </w:rPr>
        <w:t>тернет" (далее - сеть Интернет);</w:t>
      </w:r>
    </w:p>
    <w:p w:rsidR="006610D1" w:rsidRDefault="00C542EE" w:rsidP="006610D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при отсутствии свободных мест в выбранной организации обращаются в </w:t>
      </w:r>
      <w:r w:rsidR="006610D1">
        <w:rPr>
          <w:rFonts w:ascii="Times New Roman" w:hAnsi="Times New Roman" w:cs="Times New Roman"/>
          <w:sz w:val="26"/>
          <w:szCs w:val="26"/>
        </w:rPr>
        <w:t>Комитет по образованию Управления по социальным вопросам администрации МО «Котлас»</w:t>
      </w:r>
      <w:r w:rsidRPr="006610D1">
        <w:rPr>
          <w:rFonts w:ascii="Times New Roman" w:hAnsi="Times New Roman" w:cs="Times New Roman"/>
          <w:sz w:val="26"/>
          <w:szCs w:val="26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6610D1" w:rsidRDefault="00C542EE" w:rsidP="006610D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обращаются в </w:t>
      </w:r>
      <w:r w:rsidR="006610D1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610D1" w:rsidRDefault="00C542EE" w:rsidP="006610D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фамилия, имя, отчество (при наличии) обучающегося;</w:t>
      </w:r>
    </w:p>
    <w:p w:rsidR="006610D1" w:rsidRDefault="00C542EE" w:rsidP="006610D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6610D1" w:rsidRDefault="00C542EE" w:rsidP="006610D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направленность группы;</w:t>
      </w:r>
    </w:p>
    <w:p w:rsidR="006610D1" w:rsidRDefault="00C542EE" w:rsidP="006610D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наименование принимающей организации. В случае переезда в другую местность родителей (законных представителей) обучающегося указывается </w:t>
      </w:r>
      <w:r w:rsidR="006610D1">
        <w:rPr>
          <w:rFonts w:ascii="Times New Roman" w:hAnsi="Times New Roman" w:cs="Times New Roman"/>
          <w:sz w:val="26"/>
          <w:szCs w:val="26"/>
        </w:rPr>
        <w:t>только</w:t>
      </w:r>
      <w:r w:rsidRPr="006610D1">
        <w:rPr>
          <w:rFonts w:ascii="Times New Roman" w:hAnsi="Times New Roman" w:cs="Times New Roman"/>
          <w:sz w:val="26"/>
          <w:szCs w:val="26"/>
        </w:rPr>
        <w:t xml:space="preserve"> населенный пункт, субъект Российской Федерации, в который осуществляется переезд.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На основании заявления родителей (законных представителей) обучающегося об отчислении в порядке перевода </w:t>
      </w:r>
      <w:r w:rsidR="006610D1">
        <w:rPr>
          <w:rFonts w:ascii="Times New Roman" w:hAnsi="Times New Roman" w:cs="Times New Roman"/>
          <w:sz w:val="26"/>
          <w:szCs w:val="26"/>
        </w:rPr>
        <w:t>(Приложение 1) 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610D1" w:rsidRDefault="006610D1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ДОО</w:t>
      </w:r>
      <w:r w:rsidR="00C542EE" w:rsidRPr="006610D1">
        <w:rPr>
          <w:rFonts w:ascii="Times New Roman" w:hAnsi="Times New Roman" w:cs="Times New Roman"/>
          <w:sz w:val="26"/>
          <w:szCs w:val="26"/>
        </w:rPr>
        <w:t xml:space="preserve"> выдает родителям (законным представителям) личное дело обучающегося (далее - личное дело).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Требование предоставления других документов в качестве основания для зачисления обучающегося в принимающую организацию в связи с переводом из </w:t>
      </w:r>
      <w:r w:rsidR="006610D1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6610D1">
        <w:rPr>
          <w:rFonts w:ascii="Times New Roman" w:hAnsi="Times New Roman" w:cs="Times New Roman"/>
          <w:sz w:val="26"/>
          <w:szCs w:val="26"/>
        </w:rPr>
        <w:t xml:space="preserve">ДОО </w:t>
      </w:r>
      <w:r w:rsidRPr="006610D1">
        <w:rPr>
          <w:rFonts w:ascii="Times New Roman" w:hAnsi="Times New Roman" w:cs="Times New Roman"/>
          <w:sz w:val="26"/>
          <w:szCs w:val="26"/>
        </w:rPr>
        <w:t xml:space="preserve">и </w:t>
      </w:r>
      <w:r w:rsidRPr="006610D1">
        <w:rPr>
          <w:rFonts w:ascii="Times New Roman" w:hAnsi="Times New Roman" w:cs="Times New Roman"/>
          <w:sz w:val="26"/>
          <w:szCs w:val="26"/>
        </w:rPr>
        <w:lastRenderedPageBreak/>
        <w:t>предъявлением оригинала документа, удостоверяющего личность родителя (законного представителя) обучающегося.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с уставом </w:t>
      </w:r>
      <w:r w:rsidR="006610D1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</w:t>
      </w:r>
      <w:r w:rsidR="006610D1">
        <w:rPr>
          <w:rFonts w:ascii="Times New Roman" w:hAnsi="Times New Roman" w:cs="Times New Roman"/>
          <w:sz w:val="26"/>
          <w:szCs w:val="26"/>
        </w:rPr>
        <w:t xml:space="preserve">ДОО </w:t>
      </w:r>
      <w:r w:rsidRPr="006610D1">
        <w:rPr>
          <w:rFonts w:ascii="Times New Roman" w:hAnsi="Times New Roman" w:cs="Times New Roman"/>
          <w:sz w:val="26"/>
          <w:szCs w:val="26"/>
        </w:rPr>
        <w:t>в порядке перевода и заверяется личной подписью родителей (законных представителей) несовершеннолетнего обучающегося.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542EE" w:rsidRPr="006610D1" w:rsidRDefault="00C542EE" w:rsidP="006610D1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 xml:space="preserve">Принимающая организация при зачислении обучающегося, отчисленного из </w:t>
      </w:r>
      <w:r w:rsidR="006610D1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r w:rsidR="006610D1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 о номере и дате распорядительного акта о зачислении обучающегося в принимающую организацию.</w:t>
      </w:r>
    </w:p>
    <w:p w:rsidR="00012ECE" w:rsidRDefault="00B13B73" w:rsidP="00C542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610D1" w:rsidRPr="006610D1" w:rsidRDefault="006610D1" w:rsidP="006F0AA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III. Перевод обучающегося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0D1">
        <w:rPr>
          <w:rFonts w:ascii="Times New Roman" w:hAnsi="Times New Roman" w:cs="Times New Roman"/>
          <w:sz w:val="26"/>
          <w:szCs w:val="26"/>
        </w:rPr>
        <w:t xml:space="preserve">прекращения деятельности </w:t>
      </w:r>
      <w:r w:rsidR="006F0AA4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0D1">
        <w:rPr>
          <w:rFonts w:ascii="Times New Roman" w:hAnsi="Times New Roman" w:cs="Times New Roman"/>
          <w:sz w:val="26"/>
          <w:szCs w:val="26"/>
        </w:rPr>
        <w:t>аннулирования лицензии, в случае приостановления</w:t>
      </w:r>
      <w:r w:rsidR="006F0AA4">
        <w:rPr>
          <w:rFonts w:ascii="Times New Roman" w:hAnsi="Times New Roman" w:cs="Times New Roman"/>
          <w:sz w:val="26"/>
          <w:szCs w:val="26"/>
        </w:rPr>
        <w:t xml:space="preserve"> </w:t>
      </w:r>
      <w:r w:rsidRPr="006610D1">
        <w:rPr>
          <w:rFonts w:ascii="Times New Roman" w:hAnsi="Times New Roman" w:cs="Times New Roman"/>
          <w:sz w:val="26"/>
          <w:szCs w:val="26"/>
        </w:rPr>
        <w:t>действия лицензии</w:t>
      </w:r>
    </w:p>
    <w:p w:rsidR="006610D1" w:rsidRPr="006610D1" w:rsidRDefault="006610D1" w:rsidP="00661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4"/>
      <w:bookmarkEnd w:id="2"/>
      <w:r w:rsidRPr="006610D1">
        <w:rPr>
          <w:rFonts w:ascii="Times New Roman" w:hAnsi="Times New Roman" w:cs="Times New Roman"/>
          <w:sz w:val="26"/>
          <w:szCs w:val="26"/>
        </w:rPr>
        <w:t xml:space="preserve">При принятии решения о прекращении деятельности </w:t>
      </w:r>
      <w:r w:rsidR="006F0AA4">
        <w:rPr>
          <w:rFonts w:ascii="Times New Roman" w:hAnsi="Times New Roman" w:cs="Times New Roman"/>
          <w:sz w:val="26"/>
          <w:szCs w:val="26"/>
        </w:rPr>
        <w:t>ДОО</w:t>
      </w:r>
      <w:r w:rsidRPr="006610D1">
        <w:rPr>
          <w:rFonts w:ascii="Times New Roman" w:hAnsi="Times New Roman" w:cs="Times New Roman"/>
          <w:sz w:val="26"/>
          <w:szCs w:val="26"/>
        </w:rPr>
        <w:t xml:space="preserve"> в соответствующем распорядительном акте учредителя указывается принимающая организация </w:t>
      </w:r>
      <w:r w:rsidR="006F0AA4">
        <w:rPr>
          <w:rFonts w:ascii="Times New Roman" w:hAnsi="Times New Roman" w:cs="Times New Roman"/>
          <w:sz w:val="26"/>
          <w:szCs w:val="26"/>
        </w:rPr>
        <w:t>(</w:t>
      </w:r>
      <w:r w:rsidRPr="006610D1">
        <w:rPr>
          <w:rFonts w:ascii="Times New Roman" w:hAnsi="Times New Roman" w:cs="Times New Roman"/>
          <w:sz w:val="26"/>
          <w:szCs w:val="26"/>
        </w:rPr>
        <w:t>перечень принимающих организаций</w:t>
      </w:r>
      <w:r w:rsidR="006F0AA4">
        <w:rPr>
          <w:rFonts w:ascii="Times New Roman" w:hAnsi="Times New Roman" w:cs="Times New Roman"/>
          <w:sz w:val="26"/>
          <w:szCs w:val="26"/>
        </w:rPr>
        <w:t>), в которую</w:t>
      </w:r>
      <w:r w:rsidRPr="006610D1">
        <w:rPr>
          <w:rFonts w:ascii="Times New Roman" w:hAnsi="Times New Roman" w:cs="Times New Roman"/>
          <w:sz w:val="26"/>
          <w:szCs w:val="26"/>
        </w:rPr>
        <w:t xml:space="preserve"> будут переводиться обучающиеся на основании письменных согласий их родителей (зако</w:t>
      </w:r>
      <w:r w:rsidR="006F0AA4">
        <w:rPr>
          <w:rFonts w:ascii="Times New Roman" w:hAnsi="Times New Roman" w:cs="Times New Roman"/>
          <w:sz w:val="26"/>
          <w:szCs w:val="26"/>
        </w:rPr>
        <w:t>нных представителей) на перевод.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 xml:space="preserve">О предстоящем переводе </w:t>
      </w:r>
      <w:r w:rsidR="006F0AA4" w:rsidRPr="006F0AA4">
        <w:rPr>
          <w:rFonts w:ascii="Times New Roman" w:hAnsi="Times New Roman" w:cs="Times New Roman"/>
          <w:sz w:val="26"/>
          <w:szCs w:val="26"/>
        </w:rPr>
        <w:t xml:space="preserve">ДОО </w:t>
      </w:r>
      <w:r w:rsidRPr="006F0AA4">
        <w:rPr>
          <w:rFonts w:ascii="Times New Roman" w:hAnsi="Times New Roman" w:cs="Times New Roman"/>
          <w:sz w:val="26"/>
          <w:szCs w:val="26"/>
        </w:rPr>
        <w:t xml:space="preserve">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6F0AA4" w:rsidRPr="006F0AA4">
        <w:rPr>
          <w:rFonts w:ascii="Times New Roman" w:hAnsi="Times New Roman" w:cs="Times New Roman"/>
          <w:sz w:val="26"/>
          <w:szCs w:val="26"/>
        </w:rPr>
        <w:t>ДОО</w:t>
      </w:r>
      <w:r w:rsidRPr="006F0AA4">
        <w:rPr>
          <w:rFonts w:ascii="Times New Roman" w:hAnsi="Times New Roman" w:cs="Times New Roman"/>
          <w:sz w:val="26"/>
          <w:szCs w:val="26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</w:t>
      </w:r>
      <w:r w:rsidR="006F0AA4" w:rsidRPr="006F0AA4">
        <w:rPr>
          <w:rFonts w:ascii="Times New Roman" w:hAnsi="Times New Roman" w:cs="Times New Roman"/>
          <w:sz w:val="26"/>
          <w:szCs w:val="26"/>
        </w:rPr>
        <w:t>ихся в принимающую организацию.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 xml:space="preserve">О причине, влекущей за собой необходимость перевода обучающихся, </w:t>
      </w:r>
      <w:r w:rsidR="006F0AA4">
        <w:rPr>
          <w:rFonts w:ascii="Times New Roman" w:hAnsi="Times New Roman" w:cs="Times New Roman"/>
          <w:sz w:val="26"/>
          <w:szCs w:val="26"/>
        </w:rPr>
        <w:t>ДОО</w:t>
      </w:r>
      <w:r w:rsidRPr="006F0AA4">
        <w:rPr>
          <w:rFonts w:ascii="Times New Roman" w:hAnsi="Times New Roman" w:cs="Times New Roman"/>
          <w:sz w:val="26"/>
          <w:szCs w:val="26"/>
        </w:rPr>
        <w:t xml:space="preserve">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6F0AA4" w:rsidRDefault="006610D1" w:rsidP="006F0AA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>в случае аннулирования лицензии</w:t>
      </w:r>
      <w:r w:rsidR="006F0AA4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</w:t>
      </w:r>
      <w:r w:rsidRPr="006F0AA4">
        <w:rPr>
          <w:rFonts w:ascii="Times New Roman" w:hAnsi="Times New Roman" w:cs="Times New Roman"/>
          <w:sz w:val="26"/>
          <w:szCs w:val="26"/>
        </w:rPr>
        <w:t xml:space="preserve"> - в течение пяти рабочих дней с момента вступления в законную силу решения суда;</w:t>
      </w:r>
    </w:p>
    <w:p w:rsidR="006F0AA4" w:rsidRDefault="006610D1" w:rsidP="006F0AA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</w:t>
      </w:r>
      <w:r w:rsidR="006F0AA4">
        <w:rPr>
          <w:rFonts w:ascii="Times New Roman" w:hAnsi="Times New Roman" w:cs="Times New Roman"/>
          <w:sz w:val="26"/>
          <w:szCs w:val="26"/>
        </w:rPr>
        <w:t xml:space="preserve"> на осуществление образовательной деятельности</w:t>
      </w:r>
      <w:r w:rsidRPr="006F0AA4">
        <w:rPr>
          <w:rFonts w:ascii="Times New Roman" w:hAnsi="Times New Roman" w:cs="Times New Roman"/>
          <w:sz w:val="26"/>
          <w:szCs w:val="26"/>
        </w:rPr>
        <w:t>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 xml:space="preserve">Учредитель, за исключением случая, указанного в </w:t>
      </w:r>
      <w:r w:rsidR="006F0AA4">
        <w:rPr>
          <w:rFonts w:ascii="Times New Roman" w:hAnsi="Times New Roman" w:cs="Times New Roman"/>
          <w:sz w:val="26"/>
          <w:szCs w:val="26"/>
        </w:rPr>
        <w:t xml:space="preserve">пункте 3.1. </w:t>
      </w:r>
      <w:r w:rsidRPr="006F0AA4">
        <w:rPr>
          <w:rFonts w:ascii="Times New Roman" w:hAnsi="Times New Roman" w:cs="Times New Roman"/>
          <w:sz w:val="26"/>
          <w:szCs w:val="26"/>
        </w:rPr>
        <w:t>настоящего Порядка, осуществляет выбор принимающей организации с использованием</w:t>
      </w:r>
      <w:r w:rsidR="006F0AA4">
        <w:rPr>
          <w:rFonts w:ascii="Times New Roman" w:hAnsi="Times New Roman" w:cs="Times New Roman"/>
          <w:sz w:val="26"/>
          <w:szCs w:val="26"/>
        </w:rPr>
        <w:t xml:space="preserve"> </w:t>
      </w:r>
      <w:r w:rsidRPr="006F0AA4">
        <w:rPr>
          <w:rFonts w:ascii="Times New Roman" w:hAnsi="Times New Roman" w:cs="Times New Roman"/>
          <w:sz w:val="26"/>
          <w:szCs w:val="26"/>
        </w:rPr>
        <w:t xml:space="preserve">информации, предварительно полученной от </w:t>
      </w:r>
      <w:r w:rsidR="006F0AA4" w:rsidRPr="006F0AA4">
        <w:rPr>
          <w:rFonts w:ascii="Times New Roman" w:hAnsi="Times New Roman" w:cs="Times New Roman"/>
          <w:sz w:val="26"/>
          <w:szCs w:val="26"/>
        </w:rPr>
        <w:t>ДОО</w:t>
      </w:r>
      <w:r w:rsidRPr="006F0AA4">
        <w:rPr>
          <w:rFonts w:ascii="Times New Roman" w:hAnsi="Times New Roman" w:cs="Times New Roman"/>
          <w:sz w:val="26"/>
          <w:szCs w:val="26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</w:t>
      </w:r>
      <w:r w:rsidR="006F0AA4">
        <w:rPr>
          <w:rFonts w:ascii="Times New Roman" w:hAnsi="Times New Roman" w:cs="Times New Roman"/>
          <w:sz w:val="26"/>
          <w:szCs w:val="26"/>
        </w:rPr>
        <w:t>ости перевода в них обучающихся.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F0AA4" w:rsidRDefault="006F0AA4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ДОО</w:t>
      </w:r>
      <w:r w:rsidR="006610D1" w:rsidRPr="006F0AA4">
        <w:rPr>
          <w:rFonts w:ascii="Times New Roman" w:hAnsi="Times New Roman" w:cs="Times New Roman"/>
          <w:sz w:val="26"/>
          <w:szCs w:val="26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>
        <w:rPr>
          <w:rFonts w:ascii="Times New Roman" w:hAnsi="Times New Roman" w:cs="Times New Roman"/>
          <w:sz w:val="26"/>
          <w:szCs w:val="26"/>
        </w:rPr>
        <w:t>ДОО</w:t>
      </w:r>
      <w:r w:rsidR="006610D1" w:rsidRPr="006F0AA4">
        <w:rPr>
          <w:rFonts w:ascii="Times New Roman" w:hAnsi="Times New Roman" w:cs="Times New Roman"/>
          <w:sz w:val="26"/>
          <w:szCs w:val="26"/>
        </w:rP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 xml:space="preserve">После получения письменных согласий родителей (законных представителей) обучающихся </w:t>
      </w:r>
      <w:r w:rsidR="006F0AA4">
        <w:rPr>
          <w:rFonts w:ascii="Times New Roman" w:hAnsi="Times New Roman" w:cs="Times New Roman"/>
          <w:sz w:val="26"/>
          <w:szCs w:val="26"/>
        </w:rPr>
        <w:t xml:space="preserve">ДОО </w:t>
      </w:r>
      <w:r w:rsidRPr="006F0AA4">
        <w:rPr>
          <w:rFonts w:ascii="Times New Roman" w:hAnsi="Times New Roman" w:cs="Times New Roman"/>
          <w:sz w:val="26"/>
          <w:szCs w:val="26"/>
        </w:rPr>
        <w:t xml:space="preserve"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 w:rsidR="006F0AA4">
        <w:rPr>
          <w:rFonts w:ascii="Times New Roman" w:hAnsi="Times New Roman" w:cs="Times New Roman"/>
          <w:sz w:val="26"/>
          <w:szCs w:val="26"/>
        </w:rPr>
        <w:t>ДОО</w:t>
      </w:r>
      <w:r w:rsidRPr="006F0AA4">
        <w:rPr>
          <w:rFonts w:ascii="Times New Roman" w:hAnsi="Times New Roman" w:cs="Times New Roman"/>
          <w:sz w:val="26"/>
          <w:szCs w:val="26"/>
        </w:rPr>
        <w:t>, аннулирование лицензии, приостановление деятельности лицензии).</w:t>
      </w:r>
    </w:p>
    <w:p w:rsidR="006F0AA4" w:rsidRDefault="006610D1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F0AA4" w:rsidRDefault="006F0AA4" w:rsidP="006F0AA4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ДОО </w:t>
      </w:r>
      <w:r w:rsidR="006610D1" w:rsidRPr="006F0AA4">
        <w:rPr>
          <w:rFonts w:ascii="Times New Roman" w:hAnsi="Times New Roman" w:cs="Times New Roman"/>
          <w:sz w:val="26"/>
          <w:szCs w:val="26"/>
        </w:rPr>
        <w:t>передает в принимающую организацию списочный состав обучающихся, письменные согласия родителей (законных представителей) обучающихся, личные дела</w:t>
      </w:r>
      <w:r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6610D1" w:rsidRPr="006F0AA4">
        <w:rPr>
          <w:rFonts w:ascii="Times New Roman" w:hAnsi="Times New Roman" w:cs="Times New Roman"/>
          <w:sz w:val="26"/>
          <w:szCs w:val="26"/>
        </w:rPr>
        <w:t>.</w:t>
      </w:r>
    </w:p>
    <w:p w:rsidR="00824603" w:rsidRDefault="006610D1" w:rsidP="00824603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0AA4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</w:t>
      </w:r>
      <w:r w:rsidR="00824603">
        <w:rPr>
          <w:rFonts w:ascii="Times New Roman" w:hAnsi="Times New Roman" w:cs="Times New Roman"/>
          <w:sz w:val="26"/>
          <w:szCs w:val="26"/>
        </w:rPr>
        <w:t>ДОО</w:t>
      </w:r>
      <w:r w:rsidRPr="006F0AA4">
        <w:rPr>
          <w:rFonts w:ascii="Times New Roman" w:hAnsi="Times New Roman" w:cs="Times New Roman"/>
          <w:sz w:val="26"/>
          <w:szCs w:val="26"/>
        </w:rPr>
        <w:t>, аннулированием лицензии, приостановлением действия лицензии.</w:t>
      </w:r>
    </w:p>
    <w:p w:rsidR="00824603" w:rsidRDefault="006610D1" w:rsidP="00824603">
      <w:pPr>
        <w:pStyle w:val="ConsPlusNormal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824603">
        <w:rPr>
          <w:rFonts w:ascii="Times New Roman" w:hAnsi="Times New Roman" w:cs="Times New Roman"/>
          <w:sz w:val="26"/>
          <w:szCs w:val="26"/>
        </w:rPr>
        <w:lastRenderedPageBreak/>
        <w:t xml:space="preserve">В распорядительном акте о зачислении делается запись о зачислении обучающегося в порядке перевода с указанием </w:t>
      </w:r>
      <w:r w:rsidR="00824603">
        <w:rPr>
          <w:rFonts w:ascii="Times New Roman" w:hAnsi="Times New Roman" w:cs="Times New Roman"/>
          <w:sz w:val="26"/>
          <w:szCs w:val="26"/>
        </w:rPr>
        <w:t>ДОО</w:t>
      </w:r>
      <w:r w:rsidRPr="00824603">
        <w:rPr>
          <w:rFonts w:ascii="Times New Roman" w:hAnsi="Times New Roman" w:cs="Times New Roman"/>
          <w:sz w:val="26"/>
          <w:szCs w:val="26"/>
        </w:rPr>
        <w:t>, в которой он обучался до перевода, возрастной категории обучающегося и направленности группы.</w:t>
      </w:r>
    </w:p>
    <w:p w:rsidR="006610D1" w:rsidRPr="006610D1" w:rsidRDefault="006610D1" w:rsidP="00824603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10D1">
        <w:rPr>
          <w:rFonts w:ascii="Times New Roman" w:hAnsi="Times New Roman" w:cs="Times New Roman"/>
          <w:sz w:val="26"/>
          <w:szCs w:val="26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="00824603">
        <w:rPr>
          <w:rFonts w:ascii="Times New Roman" w:hAnsi="Times New Roman" w:cs="Times New Roman"/>
          <w:sz w:val="26"/>
          <w:szCs w:val="26"/>
        </w:rPr>
        <w:t>.</w:t>
      </w:r>
    </w:p>
    <w:sectPr w:rsidR="006610D1" w:rsidRPr="006610D1" w:rsidSect="00F37CB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9302A0"/>
    <w:multiLevelType w:val="multilevel"/>
    <w:tmpl w:val="B1E05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6F7D09"/>
    <w:multiLevelType w:val="multilevel"/>
    <w:tmpl w:val="2E20E7D6"/>
    <w:lvl w:ilvl="0">
      <w:start w:val="1"/>
      <w:numFmt w:val="upperRoman"/>
      <w:lvlText w:val="%1."/>
      <w:lvlJc w:val="righ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3B3D4393"/>
    <w:multiLevelType w:val="hybridMultilevel"/>
    <w:tmpl w:val="3E12B7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E4C1D1F"/>
    <w:multiLevelType w:val="hybridMultilevel"/>
    <w:tmpl w:val="BE426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4126E3"/>
    <w:multiLevelType w:val="hybridMultilevel"/>
    <w:tmpl w:val="1E6670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F05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9943C9"/>
    <w:multiLevelType w:val="hybridMultilevel"/>
    <w:tmpl w:val="6AB04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E07EB"/>
    <w:multiLevelType w:val="hybridMultilevel"/>
    <w:tmpl w:val="EBA24A06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91832"/>
    <w:multiLevelType w:val="hybridMultilevel"/>
    <w:tmpl w:val="F792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D"/>
    <w:rsid w:val="001D476C"/>
    <w:rsid w:val="006610D1"/>
    <w:rsid w:val="006F0AA4"/>
    <w:rsid w:val="00824603"/>
    <w:rsid w:val="00B13B73"/>
    <w:rsid w:val="00B50F22"/>
    <w:rsid w:val="00BB4980"/>
    <w:rsid w:val="00C542EE"/>
    <w:rsid w:val="00F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8B67-DAF8-4E40-8FAD-9B3AE1C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BD"/>
    <w:pPr>
      <w:widowControl w:val="0"/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7CBD"/>
    <w:pPr>
      <w:spacing w:after="0" w:line="240" w:lineRule="auto"/>
    </w:pPr>
  </w:style>
  <w:style w:type="paragraph" w:customStyle="1" w:styleId="ConsPlusNormal">
    <w:name w:val="ConsPlusNormal"/>
    <w:rsid w:val="00F37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37CBD"/>
  </w:style>
  <w:style w:type="paragraph" w:customStyle="1" w:styleId="ConsPlusTitle">
    <w:name w:val="ConsPlusTitle"/>
    <w:uiPriority w:val="99"/>
    <w:rsid w:val="00C5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cp:lastPrinted>2019-03-07T12:14:00Z</cp:lastPrinted>
  <dcterms:created xsi:type="dcterms:W3CDTF">2019-03-03T19:59:00Z</dcterms:created>
  <dcterms:modified xsi:type="dcterms:W3CDTF">2019-03-07T12:14:00Z</dcterms:modified>
</cp:coreProperties>
</file>