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CA" w:rsidRPr="002B48FF" w:rsidRDefault="000422CA" w:rsidP="000422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B48FF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0422CA" w:rsidRDefault="000422CA" w:rsidP="00042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A3D" w:rsidRPr="00625A3D" w:rsidRDefault="00625A3D" w:rsidP="00625A3D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bookmarkStart w:id="0" w:name="bookmark0"/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>ПРИНЯТО</w:t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  <w:t>УТВЕРЖДЕНО</w:t>
      </w:r>
    </w:p>
    <w:p w:rsidR="00625A3D" w:rsidRPr="00625A3D" w:rsidRDefault="00625A3D" w:rsidP="00625A3D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>педагогическим советом</w:t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  <w:t xml:space="preserve">Приказом МБДОУ «Детский </w:t>
      </w:r>
    </w:p>
    <w:p w:rsidR="00625A3D" w:rsidRPr="00625A3D" w:rsidRDefault="00625A3D" w:rsidP="00625A3D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>МБДОУ «Детский сад</w:t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  <w:t>сад общеразвивающего вида</w:t>
      </w:r>
    </w:p>
    <w:p w:rsidR="00625A3D" w:rsidRPr="00625A3D" w:rsidRDefault="00625A3D" w:rsidP="00625A3D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>общеразвивающего вида</w:t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  <w:t>№14 «Искорка»</w:t>
      </w:r>
    </w:p>
    <w:p w:rsidR="00625A3D" w:rsidRPr="00625A3D" w:rsidRDefault="00625A3D" w:rsidP="00625A3D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>№ 14 «Искорка»</w:t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  <w:t>от 31.01.2019 г. № 17/1</w:t>
      </w:r>
    </w:p>
    <w:p w:rsidR="00625A3D" w:rsidRPr="00625A3D" w:rsidRDefault="00625A3D" w:rsidP="00625A3D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625A3D">
        <w:rPr>
          <w:rFonts w:ascii="Times New Roman" w:eastAsia="Calibri" w:hAnsi="Times New Roman"/>
          <w:spacing w:val="-1"/>
          <w:sz w:val="24"/>
          <w:szCs w:val="24"/>
          <w:lang w:eastAsia="en-US"/>
        </w:rPr>
        <w:t>Протокол от 21.01.2019 г. № 1</w:t>
      </w:r>
      <w:bookmarkEnd w:id="0"/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/>
          <w:sz w:val="24"/>
          <w:szCs w:val="24"/>
          <w:lang w:eastAsia="en-US"/>
        </w:rPr>
        <w:t>ПОЛОЖЕНИЕ</w:t>
      </w:r>
    </w:p>
    <w:p w:rsidR="00625A3D" w:rsidRPr="00625A3D" w:rsidRDefault="00625A3D" w:rsidP="00625A3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/>
          <w:sz w:val="24"/>
          <w:szCs w:val="24"/>
          <w:lang w:eastAsia="en-US"/>
        </w:rPr>
        <w:t>об адаптированной образовательной программе дошкольного образования</w:t>
      </w:r>
    </w:p>
    <w:p w:rsidR="00625A3D" w:rsidRPr="00625A3D" w:rsidRDefault="00625A3D" w:rsidP="00625A3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/>
          <w:sz w:val="24"/>
          <w:szCs w:val="24"/>
          <w:lang w:eastAsia="en-US"/>
        </w:rPr>
        <w:t>в МБДОУ «Детский сад общеразвивающего вида №14 «Искорка»</w:t>
      </w:r>
    </w:p>
    <w:p w:rsidR="00625A3D" w:rsidRPr="00625A3D" w:rsidRDefault="00625A3D" w:rsidP="00625A3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  <w:r w:rsidRPr="00625A3D">
        <w:rPr>
          <w:rFonts w:ascii="Times New Roman" w:eastAsiaTheme="minorHAnsi" w:hAnsi="Times New Roman"/>
          <w:b/>
          <w:sz w:val="24"/>
          <w:szCs w:val="24"/>
        </w:rPr>
        <w:t>1. Общие положения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1.1. Настоящее положение разработано в соответствии с ФЗ от 29 декабря 2012 г. № 273-ФЗ «Закон об образовании в Российской Федерации» (п. 28 ст. 2, п. 6 . ст. 28, п.1, п.2, п.З, п.4 ст. 79) и регламентирует порядок разработки и реализации адаптированных образовательных программ дошкольного образования в  МБДОУ «Детский сад общеразвивающего вида №14 «Искорка» (далее – ДО).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1.2. Адаптированная образовательная программа дошкольного образования (далее - АОП ДО) - образовательная программа дошкольного образования, адаптированная для обучения воспитанников с ограниченными возможностями здоровья (в том числе с инвалидностью),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воспитанников. Адаптированная образовательная программа дошкольного образования – нормативный документ ДО, созданный группой педагогов на базе ООП ДО учреждения в соответствии с психофизическими особенностями и особыми образовательными потребностями категории лиц с ОВЗ, к которой относится обучающийся.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1.3. АОП ДО разрабатывается самостоятельно ДО с учетом федеральных государственных образовательных стандартов дошкольного образования и (или) федеральных государственных образовательных стандартов образования детей с ОВЗ на основании основной образовательной программы дошкольного образования и в соответствии с особыми образовательными потребностями лиц с ОВЗ (в том числе с инвалидностью).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1.4. Адаптация образовательной программы дошкольного образования осуществляется с учетом рекомендаций территориальной психолого-медико-педагогической комиссии (далее ТПМПК), индивидуальной программы реабилитации инвалида (или ребенка с ОВЗ) и включает в себя: </w:t>
      </w: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1.4.1. Учет особенностей психофизического развития лиц с ОВЗ, в том числе с инвалидностью (по представленным родителями документам).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1.4.2. Проектирование необходимых структурных составляющих адаптированной общеобразовательной программы.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1.4.3.  Определение временных границ освоения АОП ДО. При проектировании АОП ДО указывается отрезок времени, покрываемый реализацией содержания Программы. </w:t>
      </w: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1.4.4.  Четкое формулирование цели АОП ДО.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1.4.5. Определение круга задач, конкретизирующих цель адаптированной образовательной программы.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1.4.6. Определение содержания АОП ДО.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1.4.7. Планирование форм реализации АОП ДО (реализация АОП ДО может осуществляться с использованием различных форм, методов и технологий).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1.4.8.  Планирование участия в реализации АОП ДО различных специалистов (воспитателей, психолога, учителя-логопеда, музыкального руководителя, инструктора по </w:t>
      </w: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физической культуре и др.). Особое внимание следует обратить на возможность включения в реализацию АОП ДО родителей (законных представителей) воспитанника с ОВЗ или группы дошкольников с ОВЗ со схожими нарушениями развития.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1.4.9. Формы и критерии мониторинга результатов освоения адаптированной образовательной программы дошкольного образования соответствуют Положению о педагогической диагностике воспитанников МБДОУ «Детский сад общеразвивающего вида №14 «Искорка».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1.5.  Решение о переводе воспитанника с ОВЗ на АОП ДО принимается на основании рекомендаций ТПМПК и по заявлению родителей (законных представителей).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1.6.  Завершается освоение АОП ДО в том случае, если воспитанник соответствует целевым ориентирам дошкольного образования (возрастных характеристик возможных достижений ребенка на разных возрастных этапах дошкольного детства и к концу дошкольного образования) или решением ТПМПК.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1.7.  ПМПк  ДОО рассматривает АОП ДО для воспитанников с ОВЗ (в том числе с инвалидностью), дает рекомендации и направляет заведующему для утверждения.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адаптированной программы обучения детей с ОВЗ.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2.1.Титульный лист должен содержать: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полное название ДО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- гриф  «Утверждено»: приказом заведующего (указываются дата, № приказа)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гриф  «Рассмотрено»</w:t>
      </w:r>
      <w:r w:rsidRPr="00625A3D">
        <w:rPr>
          <w:rFonts w:ascii="Times New Roman" w:eastAsiaTheme="minorHAnsi" w:hAnsi="Times New Roman"/>
          <w:lang w:eastAsia="en-US"/>
        </w:rPr>
        <w:t xml:space="preserve"> </w:t>
      </w: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на заседании ПМПк  Учреждения (номер протокола, дата)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гриф  «Согласовано» с родителями (законными представителями)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название АОП ДО с указанием конкретного обучающегося, её направленности и года реализации,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перечисление ответственного за реализацию АОП ДО с указанием фамилии и инициалов педагога, его должности,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город, год разработки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2.2. Структура АОП ДО в соответствии с требованиями ФГОС ДО включает следующие разделы: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целевой раздел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содержательный раздел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организационный раздел.</w:t>
      </w:r>
    </w:p>
    <w:p w:rsidR="00625A3D" w:rsidRPr="00625A3D" w:rsidRDefault="00625A3D" w:rsidP="00625A3D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2.3. Целевой раздел должен состоять из следующих пунктов:</w:t>
      </w:r>
    </w:p>
    <w:p w:rsidR="00625A3D" w:rsidRPr="00625A3D" w:rsidRDefault="00625A3D" w:rsidP="00625A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пояснительная записка (цели и задачи программы, направления коррекционно – развивающей работы и психолого -  педагогической помощи, принципы подхода к формированию Программы, промежуточными результатами освоения Программы для детей с ОВЗ,  развивающее оценивание качества образовательной деятельности по Программе)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2.4. Содержательный раздел должен содержать описание следующих пунктов: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- характеристика на  ребенка с ОВЗ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( характеристики особенностей развития детей дошкольного возраста с ОВЗ данного возраста, формы организации коррекционной работы, взаимодействие с воспитателя со специалистами, сотрудничество с родителями)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625A3D">
        <w:rPr>
          <w:rFonts w:ascii="Times New Roman" w:eastAsiaTheme="minorHAnsi" w:hAnsi="Times New Roman"/>
          <w:bCs/>
          <w:sz w:val="24"/>
          <w:szCs w:val="24"/>
          <w:lang w:eastAsia="en-US"/>
        </w:rPr>
        <w:t>основные данные (педагогическое представление, логопедическое представление, психологическое представление в виде приложений),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Cs/>
          <w:sz w:val="24"/>
          <w:szCs w:val="24"/>
          <w:lang w:eastAsia="en-US"/>
        </w:rPr>
        <w:t>- условия включения в образовательный процесс,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Cs/>
          <w:sz w:val="24"/>
          <w:szCs w:val="24"/>
          <w:lang w:eastAsia="en-US"/>
        </w:rPr>
        <w:t>- создание «безбарьерной» среды (могут быть заполнены не все графы, если ребенку не требуются специальные приспособления или дополнительное оборудование),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Cs/>
          <w:sz w:val="24"/>
          <w:szCs w:val="24"/>
          <w:lang w:eastAsia="en-US"/>
        </w:rPr>
        <w:t>- перечень программ, технологий и методических пособий,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Cs/>
          <w:sz w:val="24"/>
          <w:szCs w:val="24"/>
          <w:lang w:eastAsia="en-US"/>
        </w:rPr>
        <w:t>- освоение образовательной программы (в виде таблицы)</w:t>
      </w: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3"/>
        <w:tblW w:w="10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692"/>
        <w:gridCol w:w="1843"/>
        <w:gridCol w:w="1559"/>
        <w:gridCol w:w="1276"/>
        <w:gridCol w:w="1559"/>
        <w:gridCol w:w="1418"/>
      </w:tblGrid>
      <w:tr w:rsidR="00625A3D" w:rsidRPr="00625A3D" w:rsidTr="00EF0571">
        <w:trPr>
          <w:cantSplit/>
          <w:trHeight w:val="2034"/>
        </w:trPr>
        <w:tc>
          <w:tcPr>
            <w:tcW w:w="823" w:type="dxa"/>
          </w:tcPr>
          <w:p w:rsidR="00625A3D" w:rsidRPr="00625A3D" w:rsidRDefault="00625A3D" w:rsidP="00625A3D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/>
                <w:sz w:val="20"/>
                <w:lang w:eastAsia="en-US"/>
              </w:rPr>
              <w:lastRenderedPageBreak/>
              <w:t xml:space="preserve">Раздел </w:t>
            </w:r>
          </w:p>
        </w:tc>
        <w:tc>
          <w:tcPr>
            <w:tcW w:w="1692" w:type="dxa"/>
          </w:tcPr>
          <w:p w:rsidR="00625A3D" w:rsidRPr="00625A3D" w:rsidRDefault="00625A3D" w:rsidP="00625A3D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/>
                <w:sz w:val="20"/>
                <w:lang w:eastAsia="en-US"/>
              </w:rPr>
              <w:t>Требования общеобразовательной программы для текущего периода обучения</w:t>
            </w:r>
          </w:p>
        </w:tc>
        <w:tc>
          <w:tcPr>
            <w:tcW w:w="1843" w:type="dxa"/>
          </w:tcPr>
          <w:p w:rsidR="00625A3D" w:rsidRPr="00625A3D" w:rsidRDefault="00625A3D" w:rsidP="00625A3D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Конкретная задача для ребёнка на период </w:t>
            </w:r>
          </w:p>
        </w:tc>
        <w:tc>
          <w:tcPr>
            <w:tcW w:w="1559" w:type="dxa"/>
          </w:tcPr>
          <w:p w:rsidR="00625A3D" w:rsidRPr="00625A3D" w:rsidRDefault="00625A3D" w:rsidP="00625A3D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/>
                <w:sz w:val="20"/>
                <w:lang w:eastAsia="en-US"/>
              </w:rPr>
              <w:t>Форма организации учебной деятельности (фронтальная, подгрупповая, индивидуальная и т.д.)</w:t>
            </w:r>
          </w:p>
        </w:tc>
        <w:tc>
          <w:tcPr>
            <w:tcW w:w="1276" w:type="dxa"/>
          </w:tcPr>
          <w:p w:rsidR="00625A3D" w:rsidRPr="00625A3D" w:rsidRDefault="00625A3D" w:rsidP="00625A3D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Участие родителей </w:t>
            </w:r>
          </w:p>
        </w:tc>
        <w:tc>
          <w:tcPr>
            <w:tcW w:w="1559" w:type="dxa"/>
          </w:tcPr>
          <w:p w:rsidR="00625A3D" w:rsidRPr="00625A3D" w:rsidRDefault="00625A3D" w:rsidP="00625A3D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Сроки реализации </w:t>
            </w:r>
          </w:p>
        </w:tc>
        <w:tc>
          <w:tcPr>
            <w:tcW w:w="1418" w:type="dxa"/>
          </w:tcPr>
          <w:p w:rsidR="00625A3D" w:rsidRPr="00625A3D" w:rsidRDefault="00625A3D" w:rsidP="00625A3D">
            <w:pPr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Критерии достижений</w:t>
            </w:r>
          </w:p>
        </w:tc>
      </w:tr>
      <w:tr w:rsidR="00625A3D" w:rsidRPr="00625A3D" w:rsidTr="00EF0571">
        <w:trPr>
          <w:cantSplit/>
          <w:trHeight w:val="533"/>
        </w:trPr>
        <w:tc>
          <w:tcPr>
            <w:tcW w:w="10170" w:type="dxa"/>
            <w:gridSpan w:val="7"/>
          </w:tcPr>
          <w:p w:rsidR="00625A3D" w:rsidRPr="00625A3D" w:rsidRDefault="00625A3D" w:rsidP="00625A3D">
            <w:pPr>
              <w:rPr>
                <w:rFonts w:ascii="Times New Roman" w:eastAsiaTheme="minorHAnsi" w:hAnsi="Times New Roman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lang w:eastAsia="en-US"/>
              </w:rPr>
              <w:t>Данная таблица заполняется по образовательным областям:</w:t>
            </w:r>
          </w:p>
          <w:p w:rsidR="00625A3D" w:rsidRPr="00625A3D" w:rsidRDefault="00625A3D" w:rsidP="00625A3D">
            <w:pPr>
              <w:rPr>
                <w:rFonts w:ascii="Times New Roman" w:eastAsiaTheme="minorHAnsi" w:hAnsi="Times New Roman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lang w:eastAsia="en-US"/>
              </w:rPr>
              <w:t>- Образовательная область «Социально-коммуникативное развитие»</w:t>
            </w:r>
          </w:p>
          <w:p w:rsidR="00625A3D" w:rsidRPr="00625A3D" w:rsidRDefault="00625A3D" w:rsidP="00625A3D">
            <w:pPr>
              <w:rPr>
                <w:rFonts w:ascii="Times New Roman" w:eastAsiaTheme="minorHAnsi" w:hAnsi="Times New Roman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lang w:eastAsia="en-US"/>
              </w:rPr>
              <w:t>- Образовательная область «Познавательное развитие»</w:t>
            </w:r>
          </w:p>
          <w:p w:rsidR="00625A3D" w:rsidRPr="00625A3D" w:rsidRDefault="00625A3D" w:rsidP="00625A3D">
            <w:pPr>
              <w:rPr>
                <w:rFonts w:ascii="Times New Roman" w:eastAsiaTheme="minorHAnsi" w:hAnsi="Times New Roman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lang w:eastAsia="en-US"/>
              </w:rPr>
              <w:t>- Образовательная область «Речевое развитие»</w:t>
            </w:r>
          </w:p>
          <w:p w:rsidR="00625A3D" w:rsidRPr="00625A3D" w:rsidRDefault="00625A3D" w:rsidP="00625A3D">
            <w:pPr>
              <w:rPr>
                <w:rFonts w:ascii="Times New Roman" w:eastAsiaTheme="minorHAnsi" w:hAnsi="Times New Roman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lang w:eastAsia="en-US"/>
              </w:rPr>
              <w:t>- Образовательная область «Художественно-эстетическое развитие» (чтение художественной литературы)</w:t>
            </w:r>
          </w:p>
          <w:p w:rsidR="00625A3D" w:rsidRPr="00625A3D" w:rsidRDefault="00625A3D" w:rsidP="00625A3D">
            <w:pPr>
              <w:rPr>
                <w:rFonts w:ascii="Times New Roman" w:eastAsiaTheme="minorHAnsi" w:hAnsi="Times New Roman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lang w:eastAsia="en-US"/>
              </w:rPr>
              <w:t>- Образовательная область «Физическое  развитие»</w:t>
            </w:r>
          </w:p>
          <w:p w:rsidR="00625A3D" w:rsidRPr="00625A3D" w:rsidRDefault="00625A3D" w:rsidP="00625A3D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i/>
                <w:lang w:eastAsia="en-US"/>
              </w:rPr>
              <w:t>Примечание: если ребенок с ОВЗ не нуждается в освоении одной из  образовательных областей, то при заполнении данной таблицы образовательная область не заполняется.</w:t>
            </w:r>
          </w:p>
        </w:tc>
      </w:tr>
    </w:tbl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- </w:t>
      </w: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психолого-педагогическое сопровождение</w:t>
      </w: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701"/>
        <w:gridCol w:w="1701"/>
        <w:gridCol w:w="1985"/>
        <w:gridCol w:w="1416"/>
      </w:tblGrid>
      <w:tr w:rsidR="00625A3D" w:rsidRPr="00625A3D" w:rsidTr="00EF0571">
        <w:tc>
          <w:tcPr>
            <w:tcW w:w="1418" w:type="dxa"/>
          </w:tcPr>
          <w:p w:rsidR="00625A3D" w:rsidRPr="00625A3D" w:rsidRDefault="00625A3D" w:rsidP="00625A3D">
            <w:pPr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1985" w:type="dxa"/>
          </w:tcPr>
          <w:p w:rsidR="00625A3D" w:rsidRPr="00625A3D" w:rsidRDefault="00625A3D" w:rsidP="00625A3D">
            <w:pPr>
              <w:ind w:firstLine="34"/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  <w:t xml:space="preserve">Направления коррекционной работы </w:t>
            </w:r>
          </w:p>
        </w:tc>
        <w:tc>
          <w:tcPr>
            <w:tcW w:w="1701" w:type="dxa"/>
          </w:tcPr>
          <w:p w:rsidR="00625A3D" w:rsidRPr="00625A3D" w:rsidRDefault="00625A3D" w:rsidP="00625A3D">
            <w:pPr>
              <w:ind w:firstLine="33"/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  <w:t xml:space="preserve">Режим и форма работы </w:t>
            </w:r>
          </w:p>
        </w:tc>
        <w:tc>
          <w:tcPr>
            <w:tcW w:w="1701" w:type="dxa"/>
          </w:tcPr>
          <w:p w:rsidR="00625A3D" w:rsidRPr="00625A3D" w:rsidRDefault="00625A3D" w:rsidP="00625A3D">
            <w:pPr>
              <w:ind w:firstLine="33"/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  <w:t xml:space="preserve">Показатели достижений </w:t>
            </w:r>
          </w:p>
        </w:tc>
        <w:tc>
          <w:tcPr>
            <w:tcW w:w="1985" w:type="dxa"/>
          </w:tcPr>
          <w:p w:rsidR="00625A3D" w:rsidRPr="00625A3D" w:rsidRDefault="00625A3D" w:rsidP="00625A3D">
            <w:pPr>
              <w:ind w:firstLine="33"/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  <w:t>Формы оценки результатов работы</w:t>
            </w:r>
          </w:p>
        </w:tc>
        <w:tc>
          <w:tcPr>
            <w:tcW w:w="1416" w:type="dxa"/>
          </w:tcPr>
          <w:p w:rsidR="00625A3D" w:rsidRPr="00625A3D" w:rsidRDefault="00625A3D" w:rsidP="00625A3D">
            <w:pPr>
              <w:ind w:firstLine="33"/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</w:pPr>
            <w:r w:rsidRPr="00625A3D">
              <w:rPr>
                <w:rFonts w:ascii="Times New Roman" w:eastAsiaTheme="minorHAnsi" w:hAnsi="Times New Roman"/>
                <w:bCs/>
                <w:sz w:val="20"/>
                <w:szCs w:val="24"/>
                <w:lang w:eastAsia="en-US"/>
              </w:rPr>
              <w:t>Работа с родителями</w:t>
            </w:r>
          </w:p>
        </w:tc>
      </w:tr>
      <w:tr w:rsidR="00625A3D" w:rsidRPr="00625A3D" w:rsidTr="00EF0571">
        <w:tc>
          <w:tcPr>
            <w:tcW w:w="1418" w:type="dxa"/>
          </w:tcPr>
          <w:p w:rsidR="00625A3D" w:rsidRPr="00625A3D" w:rsidRDefault="00625A3D" w:rsidP="00625A3D">
            <w:pPr>
              <w:ind w:firstLine="567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25A3D" w:rsidRPr="00625A3D" w:rsidRDefault="00625A3D" w:rsidP="00625A3D">
            <w:pPr>
              <w:ind w:firstLine="567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25A3D" w:rsidRPr="00625A3D" w:rsidRDefault="00625A3D" w:rsidP="00625A3D">
            <w:pPr>
              <w:ind w:firstLine="567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25A3D" w:rsidRPr="00625A3D" w:rsidRDefault="00625A3D" w:rsidP="00625A3D">
            <w:pPr>
              <w:ind w:firstLine="567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25A3D" w:rsidRPr="00625A3D" w:rsidRDefault="00625A3D" w:rsidP="00625A3D">
            <w:pPr>
              <w:ind w:firstLine="567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625A3D" w:rsidRPr="00625A3D" w:rsidRDefault="00625A3D" w:rsidP="00625A3D">
            <w:pPr>
              <w:ind w:firstLine="567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25A3D" w:rsidRPr="00625A3D" w:rsidRDefault="00625A3D" w:rsidP="00625A3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Индивидуальная коррекционно-развивающая программа учителя-логопеда и педагога – психолога с ребенком с ОВЗ  прикладывается в виде приложений к АОП.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2.5. Организационный раздел должен состоять из следующих пунктов: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625A3D">
        <w:rPr>
          <w:rFonts w:ascii="Times New Roman" w:eastAsiaTheme="minorHAnsi" w:hAnsi="Times New Roman"/>
          <w:bCs/>
          <w:sz w:val="24"/>
          <w:szCs w:val="24"/>
          <w:lang w:eastAsia="en-US"/>
        </w:rPr>
        <w:t>расписание индивидуальных занятий с ребенком  по реализации АОП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Cs/>
          <w:sz w:val="24"/>
          <w:szCs w:val="24"/>
          <w:lang w:eastAsia="en-US"/>
        </w:rPr>
        <w:t>- психолого-педагогические условия реализации Программы.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/>
          <w:sz w:val="24"/>
          <w:szCs w:val="24"/>
          <w:lang w:eastAsia="en-US"/>
        </w:rPr>
        <w:t>3 Требования к оформлению АОП</w:t>
      </w: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3.1. Титульный лист должен быть на одной стороне листе бумаги формата А 4, остальной текст может быть оформлен на двух сторонах листа бумаги формата А 4.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3.2. Текст следует печатать с использованием шрифта Times New Roman, шрифт  12 (в  таблицах  допускается  уменьшения  размера  шрифта), интервал одинарный. 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3.3. АОП сдается  на бумажном носителе или в электронном варианте.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/>
          <w:sz w:val="24"/>
          <w:szCs w:val="24"/>
          <w:lang w:eastAsia="en-US"/>
        </w:rPr>
        <w:t>4. Утверждение АОП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4.1. АОП в электронном варианте анализируется и корректируется членами ПМПк ДО.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4.2. АОП утверждается  после всех корректировок  приказом руководителя ДО.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4.3 АОП педагогами реализуется за счет совместной деятельности взрослого с детьми, индивидуальной работы, режимных моментов. Отметка о выполнении содержания АОП прописывается в разделе «Отметка о проделанной работе»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4.4. Индивидуальная коррекционно-развивающая программа учителя-логопеда и педагога – психолога с ребенком с ОВЗ является приложением к АОП, после ее реализации прикладывается к АОП.</w:t>
      </w:r>
    </w:p>
    <w:p w:rsidR="00625A3D" w:rsidRPr="00625A3D" w:rsidRDefault="00625A3D" w:rsidP="00625A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 xml:space="preserve">4.5. В АОП может вводится корректировка в течение учебного года. Все изменения, дополнения, вносимые в  АОП в течение учебного года, должны быть согласованы с ПМПк  ДО или старшим воспитателем и родителями. </w:t>
      </w: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/>
          <w:sz w:val="24"/>
          <w:szCs w:val="24"/>
          <w:lang w:eastAsia="en-US"/>
        </w:rPr>
        <w:t>5. Хранение АОП</w:t>
      </w: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5.1. АОП находится в группе или у специалиста ДО в течение учебного года, затем сдаётся в методический кабинет и хранится в индивидуальной карте развития.</w:t>
      </w: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5.2. В течение периода действия АОП к ней имеют доступ: основной педагог, специалист и  администрация ДО.</w:t>
      </w: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b/>
          <w:sz w:val="24"/>
          <w:szCs w:val="24"/>
          <w:lang w:eastAsia="en-US"/>
        </w:rPr>
        <w:t>6. Контроль</w:t>
      </w: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6.1. Ответственность за полноту и качество реализации АОП ДО возлагается на воспитателей и специалистов.</w:t>
      </w:r>
    </w:p>
    <w:p w:rsidR="00625A3D" w:rsidRPr="00625A3D" w:rsidRDefault="00625A3D" w:rsidP="00625A3D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5A3D">
        <w:rPr>
          <w:rFonts w:ascii="Times New Roman" w:eastAsiaTheme="minorHAnsi" w:hAnsi="Times New Roman"/>
          <w:sz w:val="24"/>
          <w:szCs w:val="24"/>
          <w:lang w:eastAsia="en-US"/>
        </w:rPr>
        <w:t>6.2. Контроль за реализацию АОП ДО возлагается на заведующего и заместителя заведующего по УВР или  старшего воспитателя.</w:t>
      </w:r>
    </w:p>
    <w:p w:rsidR="00625A3D" w:rsidRPr="00625A3D" w:rsidRDefault="00625A3D" w:rsidP="00625A3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22CA" w:rsidRDefault="000422CA" w:rsidP="000422C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0422CA" w:rsidRDefault="000422CA" w:rsidP="00042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CA" w:rsidRDefault="000422CA" w:rsidP="00042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2CA" w:rsidRDefault="000422CA" w:rsidP="00042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F1D" w:rsidRDefault="00835F1D"/>
    <w:sectPr w:rsidR="00835F1D" w:rsidSect="000422C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EA"/>
    <w:rsid w:val="000422CA"/>
    <w:rsid w:val="00625A3D"/>
    <w:rsid w:val="00835F1D"/>
    <w:rsid w:val="00A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3</cp:revision>
  <dcterms:created xsi:type="dcterms:W3CDTF">2020-02-14T04:08:00Z</dcterms:created>
  <dcterms:modified xsi:type="dcterms:W3CDTF">2020-03-07T05:34:00Z</dcterms:modified>
</cp:coreProperties>
</file>