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67" w:rsidRPr="00D23D9B" w:rsidRDefault="00A11867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11867" w:rsidRPr="00D23D9B" w:rsidRDefault="00A11867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МБДОУ «Детский сад общеразвивающего вида №14 «Искорка»</w:t>
      </w:r>
    </w:p>
    <w:p w:rsidR="00A11867" w:rsidRPr="00A11867" w:rsidRDefault="00D23D9B" w:rsidP="00A11867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 г. №239</w:t>
      </w:r>
      <w:bookmarkStart w:id="0" w:name="_GoBack"/>
      <w:bookmarkEnd w:id="0"/>
    </w:p>
    <w:p w:rsidR="00A11867" w:rsidRPr="00A11867" w:rsidRDefault="00A11867" w:rsidP="005B249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</w:pPr>
    </w:p>
    <w:p w:rsidR="005B2493" w:rsidRPr="00A11867" w:rsidRDefault="005B2493" w:rsidP="005B2493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>ПАСПОРТ ДОСТУПНОСТИ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>объекта социальной инфраструктуры (ОСИ)</w:t>
      </w:r>
    </w:p>
    <w:p w:rsidR="00357E7A" w:rsidRPr="0029281B" w:rsidRDefault="0029281B" w:rsidP="00357E7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1E0D"/>
          <w:sz w:val="28"/>
          <w:szCs w:val="28"/>
          <w:u w:val="single"/>
          <w:lang w:eastAsia="ru-RU"/>
        </w:rPr>
        <w:t>1</w:t>
      </w:r>
    </w:p>
    <w:p w:rsidR="00A11867" w:rsidRPr="0052333F" w:rsidRDefault="00EC1CDE" w:rsidP="00A11867">
      <w:pPr>
        <w:pStyle w:val="a6"/>
        <w:jc w:val="center"/>
        <w:rPr>
          <w:b/>
          <w:sz w:val="28"/>
        </w:rPr>
      </w:pPr>
      <w:r w:rsidRPr="00A11867">
        <w:rPr>
          <w:rFonts w:eastAsia="Times New Roman"/>
          <w:b/>
          <w:bCs/>
          <w:color w:val="331E0D"/>
          <w:sz w:val="24"/>
          <w:szCs w:val="24"/>
        </w:rPr>
        <w:t> </w:t>
      </w:r>
      <w:r w:rsidR="00A11867"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1. Общие сведения об объекте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8D5FC0" w:rsidRPr="00A11867" w:rsidRDefault="008D5FC0" w:rsidP="004C334D">
      <w:pPr>
        <w:pStyle w:val="a5"/>
        <w:numPr>
          <w:ilvl w:val="1"/>
          <w:numId w:val="1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Наименование (вид) объекта:</w:t>
      </w:r>
    </w:p>
    <w:p w:rsidR="00EC1CDE" w:rsidRPr="0029281B" w:rsidRDefault="0029281B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="00A11867" w:rsidRP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«Детский сад общеразвивающего вида №14 «Искорка»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1.2. Адрес объекта</w:t>
      </w:r>
      <w:r w:rsid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A11867" w:rsidRPr="00A118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Россия, 165300, Архангельская область, г. Котлас, ул. Кедрова, д.14</w:t>
      </w:r>
    </w:p>
    <w:p w:rsidR="00B1177D" w:rsidRPr="00A11867" w:rsidRDefault="00B1177D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Телефон</w:t>
      </w:r>
      <w:r w:rsid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8 (818-37)</w:t>
      </w:r>
      <w:r w:rsid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2-01-17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1.3. Сведения о размещении объекта: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отдельно стоящее здание ___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2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 этажей, ___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1381,6</w:t>
      </w:r>
      <w:r w:rsid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__ </w:t>
      </w:r>
      <w:proofErr w:type="spellStart"/>
      <w:r w:rsid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кв.м</w:t>
      </w:r>
      <w:proofErr w:type="spellEnd"/>
      <w:r w:rsid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часть здания _______ этажей (или на _____ этаже), _________ кв.м.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 наличие прилегающего земельного участка __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10969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_кв.м.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1.4. Год постройки здания</w:t>
      </w:r>
      <w:r w:rsid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_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1979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__, последнего капитального ремонта _____</w:t>
      </w:r>
      <w:r w:rsidR="00A11867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_____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1.5. Дата предстоящих плановых ремонтных работ: текущего _</w:t>
      </w:r>
      <w:r w:rsidR="004C334D" w:rsidRPr="004C334D">
        <w:rPr>
          <w:rFonts w:ascii="Times New Roman" w:eastAsia="Times New Roman" w:hAnsi="Times New Roman" w:cs="Times New Roman"/>
          <w:b/>
          <w:color w:val="331E0D"/>
          <w:sz w:val="24"/>
          <w:szCs w:val="24"/>
          <w:u w:val="single"/>
          <w:lang w:eastAsia="ru-RU"/>
        </w:rPr>
        <w:t>10.06.2021 г.</w:t>
      </w:r>
      <w:r w:rsidR="004C334D"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</w:t>
      </w:r>
      <w:r w:rsidR="0042763C"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 формате: (дата, месяц, год)</w:t>
      </w:r>
      <w:r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, капитального _____</w:t>
      </w:r>
      <w:r w:rsid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-</w:t>
      </w:r>
      <w:r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____</w:t>
      </w:r>
      <w:r w:rsid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42763C" w:rsidRPr="004C334D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(в формате: дата, месяц, год)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1959A1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С</w:t>
      </w:r>
      <w:r w:rsidR="00EC1CDE" w:rsidRPr="00A1186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: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6D0E64" w:rsidRPr="006D0E64" w:rsidRDefault="008D5FC0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1.6. </w:t>
      </w:r>
      <w:r w:rsidR="00EC1CDE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29281B" w:rsidRP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</w:t>
      </w:r>
      <w:r w:rsidR="006D0E64" w:rsidRPr="002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D0E64" w:rsidRPr="006D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  <w:r w:rsidR="002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D0E64" w:rsidRPr="006D0E64" w:rsidRDefault="008D5FC0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1.7. </w:t>
      </w:r>
      <w:r w:rsidR="00EC1CDE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Юридический</w:t>
      </w:r>
      <w:r w:rsidR="006D0E64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адрес организации (учреждения):</w:t>
      </w:r>
      <w:r w:rsidR="002928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D0E64" w:rsidRPr="006D0E64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Россия, 165300, Архангельская область, г. Котлас, ул. Кедрова, д.14</w:t>
      </w:r>
    </w:p>
    <w:p w:rsidR="00EC1CDE" w:rsidRPr="00A11867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</w:t>
      </w:r>
      <w:r w:rsidRPr="00A11867">
        <w:rPr>
          <w:rFonts w:ascii="Times New Roman" w:eastAsia="Times New Roman" w:hAnsi="Times New Roman" w:cs="Times New Roman"/>
          <w:i/>
          <w:color w:val="331E0D"/>
          <w:sz w:val="24"/>
          <w:szCs w:val="24"/>
          <w:lang w:eastAsia="ru-RU"/>
        </w:rPr>
        <w:t>)</w:t>
      </w:r>
      <w:r w:rsidR="008D5FC0" w:rsidRPr="00A11867">
        <w:rPr>
          <w:rFonts w:ascii="Times New Roman" w:eastAsia="Times New Roman" w:hAnsi="Times New Roman" w:cs="Times New Roman"/>
          <w:i/>
          <w:color w:val="331E0D"/>
          <w:sz w:val="24"/>
          <w:szCs w:val="24"/>
          <w:lang w:eastAsia="ru-RU"/>
        </w:rPr>
        <w:t xml:space="preserve">: </w:t>
      </w:r>
      <w:r w:rsidR="008D5FC0"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оперативное управление</w:t>
      </w:r>
    </w:p>
    <w:p w:rsidR="00EC1CDE" w:rsidRPr="00D10ED6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1.9. Форма собственности (государственная, негосударственная)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8D5FC0"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государственная</w:t>
      </w:r>
    </w:p>
    <w:p w:rsidR="00EC1CDE" w:rsidRPr="00A11867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1.10. Территориальная принадлежность (федеральная, региональная, муниципальная)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8D5FC0" w:rsidRPr="00D10ED6" w:rsidRDefault="008D5FC0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муниципальная</w:t>
      </w:r>
    </w:p>
    <w:p w:rsidR="00EC1CDE" w:rsidRPr="00A11867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1.11. Вышестоящая организация (наименование)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EC1CDE" w:rsidRPr="00D10ED6" w:rsidRDefault="008D5FC0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D10ED6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Управление по социальным вопросам администрации городского округа Архангельской области «Котлас»</w:t>
      </w:r>
    </w:p>
    <w:p w:rsidR="008D5FC0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1.12. Адрес вышестоящей организации, другие координаты</w:t>
      </w:r>
      <w:r w:rsidR="008D5FC0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</w:p>
    <w:p w:rsidR="00EC1CDE" w:rsidRPr="001959A1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lastRenderedPageBreak/>
        <w:t xml:space="preserve"> </w:t>
      </w:r>
      <w:r w:rsidR="008D5FC0" w:rsidRPr="001959A1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165300, Архангельская область, г. Котлас, площадь Советов, д. 3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2. Характеристика деятельности организации на объекте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8D5FC0" w:rsidRPr="0097779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2.1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97779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) </w:t>
      </w:r>
      <w:r w:rsidR="008D5FC0" w:rsidRPr="0051213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образование</w:t>
      </w:r>
    </w:p>
    <w:p w:rsidR="004C334D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2.2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Виды оказываемых услуг</w:t>
      </w:r>
      <w:r w:rsidR="00512139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</w:p>
    <w:p w:rsidR="004C334D" w:rsidRPr="007A4399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7A439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Основными видами деятельности Учреждения являются (по Уставу):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CB216C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- </w:t>
      </w:r>
      <w:r w:rsidRPr="00CB216C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образовательная деятельность по общеобразовательным программам дошкольного образования;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образовательная деятельность по адаптированным основным общеобразовательным программам дошкольного образования для обучающихся с ОВЗ;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присмотра и ухода за детьми;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присмотра и ухода за обучающимися с ОВЗ;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- оказание методической, </w:t>
      </w:r>
      <w:proofErr w:type="spellStart"/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– педагогической, диагностической и консультативной помощи;</w:t>
      </w:r>
    </w:p>
    <w:p w:rsid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организации питания обучающихся;</w:t>
      </w:r>
    </w:p>
    <w:p w:rsidR="004C334D" w:rsidRPr="004C334D" w:rsidRDefault="004C334D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- осуществление организации охраны и укрепления здоровья обучающихся.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2.3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Форма оказания услуг: (на объекте, с длительным пребыванием, в т.ч. проживанием, на дому, дистанционно)</w:t>
      </w:r>
      <w:r w:rsidR="00512139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512139" w:rsidRPr="00512139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на объекте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2.4</w:t>
      </w:r>
      <w:r w:rsidR="003A0A85" w:rsidRP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 w:rsidR="00724E44" w:rsidRP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512139" w:rsidRPr="00B0562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дети</w:t>
      </w:r>
    </w:p>
    <w:p w:rsidR="00EC1CDE" w:rsidRPr="00A1186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2.5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Категории обслуживаемых инвалидов: инвалиды, передвигающиеся на коляске, инвалиды с нарушениями опорно-двигательного аппарата; нарушениями зрения, </w:t>
      </w:r>
      <w:r w:rsidRPr="009C242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нарушениями слуха, нарушениями умственного развития</w:t>
      </w:r>
      <w:r w:rsidR="00724E44" w:rsidRPr="009C242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311EC8" w:rsidRPr="009C242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инвалиды с</w:t>
      </w:r>
      <w:r w:rsidR="00311EC8" w:rsidRPr="009C242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512139" w:rsidRPr="009C242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нарушениями слуха</w:t>
      </w:r>
    </w:p>
    <w:p w:rsidR="00EC1CDE" w:rsidRPr="00977797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2.6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Плановая мощность: посещаемость (количество обслуживаемых в день), вмес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тимость, пропускная способность</w:t>
      </w:r>
      <w:r w:rsidR="0097779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): </w:t>
      </w:r>
      <w:r w:rsidR="00D771A6" w:rsidRPr="00977797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посещаемость – 260, вместимость – 270, пропускная способность - 270</w:t>
      </w:r>
    </w:p>
    <w:p w:rsidR="00EC1CDE" w:rsidRPr="0029281B" w:rsidRDefault="00EC1CDE" w:rsidP="004C334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2.7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Участие в исполнении ИПР инвалида, ребенка-инвалида (да, нет)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 Состояние доступности объекта для инвалидов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и других маломобильных групп населения (МГН)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3.1</w:t>
      </w:r>
      <w:r w:rsidR="003A0A85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 xml:space="preserve"> Путь следования к объекту пассажирским транспортом</w:t>
      </w:r>
    </w:p>
    <w:p w:rsidR="00EC1CDE" w:rsidRPr="00FB3332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EC1CDE" w:rsidRPr="00FB3332" w:rsidRDefault="00311EC8" w:rsidP="00FB3332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К объекту можно добраться автобусами №1, 8, 8А до остановки 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улиц</w:t>
      </w:r>
      <w:r w:rsidR="00403A99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а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70 лет Октября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. Перейти улицу через регулируемый пешеходный переход, повернуть налево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по тротуару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ул. 70 лет Октября и </w:t>
      </w:r>
      <w:r w:rsidR="00FB3332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пройти 81 метр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до перекрестка с 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улице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й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Кедрова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. Перейти дорогу по нерегулируемому пеше</w:t>
      </w:r>
      <w:r w:rsidR="00FB3332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ходному переходу и повернуть на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право по тротуару улицы Кедрова </w:t>
      </w:r>
      <w:r w:rsidR="00FB3332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пройти 260 метров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до</w:t>
      </w:r>
      <w:r w:rsid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центральной калитки</w:t>
      </w:r>
      <w:r w:rsidR="006C7AF1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 детского сада</w:t>
      </w:r>
      <w:r w:rsidR="00FB3332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</w:p>
    <w:p w:rsidR="00FB3332" w:rsidRPr="00FB3332" w:rsidRDefault="00FB3332" w:rsidP="00FB3332">
      <w:pPr>
        <w:pStyle w:val="a5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К объекту можно добраться 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автобусами №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8, 8А до остановки улица 70 лет Октября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, 3 и пройти по тротуару ул. Кедрова 390 метров до </w:t>
      </w:r>
      <w:r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центральной калитки </w:t>
      </w:r>
      <w:r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детского сада.</w:t>
      </w:r>
    </w:p>
    <w:p w:rsidR="00EC1CDE" w:rsidRPr="0029281B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наличие адаптированного пассажир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ского транспорта к объекту: </w:t>
      </w:r>
      <w:r w:rsidR="0029281B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lastRenderedPageBreak/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3.2</w:t>
      </w:r>
      <w:r w:rsidR="003A0A85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 xml:space="preserve"> Путь к объекту от ближайшей остановки пассажирского транспорта: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</w:p>
    <w:p w:rsidR="00EC1CDE" w:rsidRPr="003A0A85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3.2.1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Р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асстояние до объекта от остановки транспорта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B0562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48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0 </w:t>
      </w:r>
      <w:r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м</w:t>
      </w:r>
    </w:p>
    <w:p w:rsidR="00EC1CDE" w:rsidRPr="003A0A85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3.2.2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="0029281B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В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ремя движения (пешком):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10-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15 мин</w:t>
      </w:r>
      <w:r w:rsidR="003A0A85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(с ребенком)</w:t>
      </w:r>
    </w:p>
    <w:p w:rsidR="00EC1CDE" w:rsidRPr="00FB3332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3.2.3</w:t>
      </w:r>
      <w:r w:rsidR="003A0A85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="0029281B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Наличие</w:t>
      </w: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выделенного от проезжей части пешеходного пути (да</w:t>
      </w:r>
      <w:r w:rsidR="0029281B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, нет): </w:t>
      </w:r>
      <w:r w:rsidR="0029281B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да</w:t>
      </w:r>
    </w:p>
    <w:p w:rsidR="00EC1CDE" w:rsidRPr="00FB3332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3.2.4</w:t>
      </w:r>
      <w:r w:rsidR="003A0A85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Перекрестки: нерегулируемые; регулируемые, со звуковой сигнализацией, таймером; нет</w:t>
      </w:r>
      <w:r w:rsidR="0029281B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:</w:t>
      </w:r>
      <w:r w:rsidR="003A0A85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="00FB3332" w:rsidRPr="00FB3332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от автобусной остановки ул. 70 лет Октября - регулируемый перекресток; от автобусной остановки ул. 70 лет Октября, 3 – нет перекрестков.</w:t>
      </w:r>
    </w:p>
    <w:p w:rsidR="00EC1CDE" w:rsidRPr="00A11867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3.2.5</w:t>
      </w:r>
      <w:r w:rsidR="003A0A85"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FB3332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Информация на пути следования к объекту: акустическая, тактильная, визуальная;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нет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нет</w:t>
      </w:r>
    </w:p>
    <w:p w:rsidR="00EC1CDE" w:rsidRPr="00490CCA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3.2.6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.</w:t>
      </w: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Пер</w:t>
      </w:r>
      <w:r w:rsidR="003A0A85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епады высоты на пути: есть, нет: </w:t>
      </w:r>
      <w:r w:rsidR="003A0A85" w:rsidRPr="003A0A85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 xml:space="preserve">есть, около 20 см (описать: бордюр, </w:t>
      </w:r>
      <w:r w:rsidR="003A0A85" w:rsidRPr="00490CC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разделяющий проезжую часть и тротуар)</w:t>
      </w:r>
    </w:p>
    <w:p w:rsidR="00EC1CDE" w:rsidRPr="00490CCA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</w:pP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Их обустройство для инвалидов на коляске: да, нет</w:t>
      </w:r>
      <w:r w:rsidR="003A0A85"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: </w:t>
      </w:r>
      <w:r w:rsidR="003A0A85" w:rsidRPr="00490CCA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специальных съездов нет</w:t>
      </w:r>
    </w:p>
    <w:p w:rsidR="00EC1CDE" w:rsidRPr="00490CCA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490CCA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490CCA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 </w:t>
      </w: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3.3</w:t>
      </w:r>
      <w:r w:rsidR="003A0A85"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. </w:t>
      </w: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  <w:r w:rsidRPr="00490CCA">
        <w:rPr>
          <w:rFonts w:ascii="Times New Roman" w:eastAsia="Times New Roman" w:hAnsi="Times New Roman" w:cs="Times New Roman"/>
          <w:b/>
          <w:bCs/>
          <w:color w:val="331E0D"/>
          <w:sz w:val="24"/>
          <w:szCs w:val="24"/>
          <w:lang w:eastAsia="ru-RU"/>
        </w:rPr>
        <w:t>Вариант организации доступности ОСИ </w:t>
      </w: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(формы обслуживания)</w:t>
      </w:r>
      <w:r w:rsidR="008D5FC0"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</w:t>
      </w:r>
      <w:r w:rsidRPr="00490CCA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с учетом СП35-101-2001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5"/>
        <w:gridCol w:w="2955"/>
      </w:tblGrid>
      <w:tr w:rsidR="00EC1CDE" w:rsidRPr="00490CCA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C1CDE" w:rsidRPr="00490CCA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490CCA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3B73B6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DE" w:rsidRPr="00173235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173235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662339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173235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662339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EC1CDE" w:rsidRPr="00A11867" w:rsidTr="00EC1CD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17323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662339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C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00AC2" w:rsidRPr="00490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доступности основных структурно-функциональных зон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2975"/>
      </w:tblGrid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D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– 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C06E7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C06E75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C06E7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</w:t>
            </w:r>
            <w:proofErr w:type="spellStart"/>
            <w:proofErr w:type="gramStart"/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к,о</w:t>
            </w:r>
            <w:proofErr w:type="gramEnd"/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spellEnd"/>
            <w:r w:rsidRPr="00C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9AB" w:rsidRPr="00A11867" w:rsidTr="00EC1CD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EC1CDE" w:rsidP="00EC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CDE" w:rsidRPr="00A11867" w:rsidRDefault="001732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</w:tbl>
    <w:p w:rsidR="00EC1CDE" w:rsidRDefault="00EC1CDE" w:rsidP="0029281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Указывается: ДП-В - доступно полностью </w:t>
      </w:r>
      <w:r w:rsidR="00292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всем; 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ДП-И (К, </w:t>
      </w:r>
      <w:proofErr w:type="gramStart"/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нарушениями опорно-двигательного аппарата (о),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передвигающихся на кресле-коляске (к),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инвалидов с нарушениями зрения (с), </w:t>
      </w:r>
    </w:p>
    <w:p w:rsid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инвалидов с нарушениями слуха (г) </w:t>
      </w:r>
    </w:p>
    <w:p w:rsidR="00D00AC2" w:rsidRPr="00D00AC2" w:rsidRDefault="00D00AC2" w:rsidP="00D00AC2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с нарушениями умственного развития (у).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</w:t>
      </w:r>
    </w:p>
    <w:p w:rsidR="00EC1CDE" w:rsidRPr="00A11867" w:rsidRDefault="00EC1CDE" w:rsidP="003046F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3.5. Итоговое заключение о состояни</w:t>
      </w:r>
      <w:r w:rsidR="0014486C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и доступности ОСИ: </w:t>
      </w:r>
      <w:r w:rsidR="003767AD" w:rsidRPr="003767AD">
        <w:rPr>
          <w:rFonts w:ascii="Times New Roman" w:eastAsia="Times New Roman" w:hAnsi="Times New Roman" w:cs="Times New Roman"/>
          <w:b/>
          <w:color w:val="331E0D"/>
          <w:sz w:val="24"/>
          <w:szCs w:val="24"/>
          <w:lang w:eastAsia="ru-RU"/>
        </w:rPr>
        <w:t>УСЛОВНО ДСТУПЕН</w:t>
      </w:r>
      <w:r w:rsidR="0014486C"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 xml:space="preserve"> (доступен, недоступен, условно доступен)</w:t>
      </w:r>
    </w:p>
    <w:p w:rsidR="00EC1CDE" w:rsidRPr="00A11867" w:rsidRDefault="00EC1CDE" w:rsidP="00724E44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color w:val="331E0D"/>
          <w:sz w:val="24"/>
          <w:szCs w:val="24"/>
          <w:lang w:eastAsia="ru-RU"/>
        </w:rPr>
        <w:t>  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Управленческое решение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по адаптации основных структурных элементов объекта)</w:t>
      </w:r>
    </w:p>
    <w:p w:rsidR="00EC1CDE" w:rsidRPr="00A11867" w:rsidRDefault="00EC1CDE" w:rsidP="00EC1CDE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2975"/>
      </w:tblGrid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C06E75" w:rsidP="007A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C06E7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7A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6E75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490CCA" w:rsidP="00A2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835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 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0588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21835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  <w:r w:rsidR="00EC1CDE"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9AB" w:rsidRPr="00A11867" w:rsidTr="00676E3D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EC1CDE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CDE" w:rsidRPr="00A11867" w:rsidRDefault="00A05882" w:rsidP="00EC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</w:tbl>
    <w:p w:rsidR="006E3D0F" w:rsidRPr="00A05882" w:rsidRDefault="00676E3D" w:rsidP="00A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</w:t>
      </w:r>
      <w:r w:rsidR="007A3D8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нуждается; ремонт (текущий, капитальный</w:t>
      </w:r>
      <w:r w:rsidRPr="00A11867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индивидуальное решение с ТСР; технические решения невозможны – организация альтернативной формы обслуживания</w:t>
      </w:r>
    </w:p>
    <w:sectPr w:rsidR="006E3D0F" w:rsidRPr="00A05882" w:rsidSect="00F62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3636"/>
    <w:multiLevelType w:val="hybridMultilevel"/>
    <w:tmpl w:val="EFD8B7E8"/>
    <w:lvl w:ilvl="0" w:tplc="DEAC1A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27E37"/>
    <w:multiLevelType w:val="multilevel"/>
    <w:tmpl w:val="0CC67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17"/>
    <w:rsid w:val="000816A0"/>
    <w:rsid w:val="000B78E1"/>
    <w:rsid w:val="000C25B6"/>
    <w:rsid w:val="0014486C"/>
    <w:rsid w:val="00173235"/>
    <w:rsid w:val="00173899"/>
    <w:rsid w:val="001959A1"/>
    <w:rsid w:val="0029281B"/>
    <w:rsid w:val="00297D17"/>
    <w:rsid w:val="002C0BDE"/>
    <w:rsid w:val="0030030D"/>
    <w:rsid w:val="003046F8"/>
    <w:rsid w:val="00311EC8"/>
    <w:rsid w:val="00357E7A"/>
    <w:rsid w:val="003767AD"/>
    <w:rsid w:val="003903AB"/>
    <w:rsid w:val="003A0A85"/>
    <w:rsid w:val="003B73B6"/>
    <w:rsid w:val="00403A99"/>
    <w:rsid w:val="0042763C"/>
    <w:rsid w:val="00490CCA"/>
    <w:rsid w:val="004C334D"/>
    <w:rsid w:val="004C522D"/>
    <w:rsid w:val="00512139"/>
    <w:rsid w:val="0054370E"/>
    <w:rsid w:val="00553CC5"/>
    <w:rsid w:val="005B2493"/>
    <w:rsid w:val="005D29AB"/>
    <w:rsid w:val="00662339"/>
    <w:rsid w:val="00676E3D"/>
    <w:rsid w:val="00685ABA"/>
    <w:rsid w:val="006C7AF1"/>
    <w:rsid w:val="006D0E64"/>
    <w:rsid w:val="006E3D0F"/>
    <w:rsid w:val="00724E44"/>
    <w:rsid w:val="007A3D8E"/>
    <w:rsid w:val="0087347E"/>
    <w:rsid w:val="008D5FC0"/>
    <w:rsid w:val="008E3EBD"/>
    <w:rsid w:val="00977797"/>
    <w:rsid w:val="009C242B"/>
    <w:rsid w:val="00A05882"/>
    <w:rsid w:val="00A11867"/>
    <w:rsid w:val="00A21835"/>
    <w:rsid w:val="00AE35C8"/>
    <w:rsid w:val="00B05627"/>
    <w:rsid w:val="00B1177D"/>
    <w:rsid w:val="00BC024F"/>
    <w:rsid w:val="00C06E75"/>
    <w:rsid w:val="00C96BF2"/>
    <w:rsid w:val="00D00AC2"/>
    <w:rsid w:val="00D10ED6"/>
    <w:rsid w:val="00D23D9B"/>
    <w:rsid w:val="00D771A6"/>
    <w:rsid w:val="00DD7CC2"/>
    <w:rsid w:val="00EC1CDE"/>
    <w:rsid w:val="00F069F9"/>
    <w:rsid w:val="00F62D8F"/>
    <w:rsid w:val="00FA339D"/>
    <w:rsid w:val="00FB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ED39-6EBC-42A2-9FA7-821AC72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CDE"/>
    <w:rPr>
      <w:b/>
      <w:bCs/>
    </w:rPr>
  </w:style>
  <w:style w:type="character" w:customStyle="1" w:styleId="apple-converted-space">
    <w:name w:val="apple-converted-space"/>
    <w:basedOn w:val="a0"/>
    <w:rsid w:val="00EC1CDE"/>
  </w:style>
  <w:style w:type="paragraph" w:styleId="a5">
    <w:name w:val="List Paragraph"/>
    <w:basedOn w:val="a"/>
    <w:uiPriority w:val="34"/>
    <w:qFormat/>
    <w:rsid w:val="008D5FC0"/>
    <w:pPr>
      <w:ind w:left="720"/>
      <w:contextualSpacing/>
    </w:pPr>
  </w:style>
  <w:style w:type="paragraph" w:styleId="a6">
    <w:name w:val="No Spacing"/>
    <w:uiPriority w:val="1"/>
    <w:qFormat/>
    <w:rsid w:val="00A118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Искорка</cp:lastModifiedBy>
  <cp:revision>21</cp:revision>
  <cp:lastPrinted>2020-11-13T11:42:00Z</cp:lastPrinted>
  <dcterms:created xsi:type="dcterms:W3CDTF">2020-11-06T07:29:00Z</dcterms:created>
  <dcterms:modified xsi:type="dcterms:W3CDTF">2020-11-13T11:43:00Z</dcterms:modified>
</cp:coreProperties>
</file>