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2BE" w:rsidRDefault="008672BE">
      <w:pPr>
        <w:rPr>
          <w:rFonts w:ascii="Arial Black" w:hAnsi="Arial Black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AE081" wp14:editId="55435B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72BE" w:rsidRPr="008672BE" w:rsidRDefault="008672BE" w:rsidP="008672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Экскурсия в Котласский драматический 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lVw/fs0CAACwBQAADgAAAAAAAAAAAAAAAAAuAgAAZHJzL2Uyb0RvYy54bWxQSwECLQAU&#10;AAYACAAAACEAS4kmzdYAAAAFAQAADwAAAAAAAAAAAAAAAAAnBQAAZHJzL2Rvd25yZXYueG1sUEsF&#10;BgAAAAAEAAQA8wAAACoGAAAAAA==&#10;" filled="f" stroked="f">
                <v:fill o:detectmouseclick="t"/>
                <v:textbox style="mso-fit-shape-to-text:t">
                  <w:txbxContent>
                    <w:p w:rsidR="008672BE" w:rsidRPr="008672BE" w:rsidRDefault="008672BE" w:rsidP="008672BE">
                      <w:pPr>
                        <w:jc w:val="center"/>
                        <w:rPr>
                          <w:rFonts w:ascii="Arial Black" w:hAnsi="Arial Black"/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Экскурсия в Котласский драматический театр</w:t>
                      </w:r>
                    </w:p>
                  </w:txbxContent>
                </v:textbox>
              </v:shape>
            </w:pict>
          </mc:Fallback>
        </mc:AlternateContent>
      </w:r>
    </w:p>
    <w:p w:rsidR="008672BE" w:rsidRPr="008672BE" w:rsidRDefault="008672BE" w:rsidP="008672BE">
      <w:pPr>
        <w:rPr>
          <w:rFonts w:ascii="Arial Black" w:hAnsi="Arial Black"/>
        </w:rPr>
      </w:pPr>
    </w:p>
    <w:p w:rsidR="008672BE" w:rsidRPr="008672BE" w:rsidRDefault="008672BE" w:rsidP="008672BE">
      <w:pPr>
        <w:rPr>
          <w:rFonts w:ascii="Arial Black" w:hAnsi="Arial Black"/>
        </w:rPr>
      </w:pPr>
    </w:p>
    <w:p w:rsidR="008672BE" w:rsidRPr="008672BE" w:rsidRDefault="008672BE" w:rsidP="008672BE">
      <w:pPr>
        <w:rPr>
          <w:rFonts w:ascii="Arial Black" w:hAnsi="Arial Black"/>
        </w:rPr>
      </w:pPr>
    </w:p>
    <w:p w:rsidR="008672BE" w:rsidRPr="008672BE" w:rsidRDefault="008672BE" w:rsidP="008672BE">
      <w:pPr>
        <w:rPr>
          <w:rFonts w:ascii="Arial Black" w:hAnsi="Arial Black"/>
        </w:rPr>
      </w:pPr>
    </w:p>
    <w:p w:rsidR="008672BE" w:rsidRPr="008672BE" w:rsidRDefault="008672BE" w:rsidP="008672BE">
      <w:pPr>
        <w:rPr>
          <w:rFonts w:ascii="Arial Black" w:hAnsi="Arial Black"/>
        </w:rPr>
      </w:pPr>
    </w:p>
    <w:p w:rsidR="008672BE" w:rsidRPr="008672BE" w:rsidRDefault="008672BE" w:rsidP="008672BE">
      <w:pPr>
        <w:rPr>
          <w:rFonts w:ascii="Arial Black" w:hAnsi="Arial Black"/>
        </w:rPr>
      </w:pPr>
    </w:p>
    <w:p w:rsidR="008672BE" w:rsidRDefault="008672BE" w:rsidP="008672BE">
      <w:pPr>
        <w:jc w:val="center"/>
        <w:rPr>
          <w:rFonts w:ascii="Arial Black" w:hAnsi="Arial Black"/>
        </w:rPr>
      </w:pPr>
    </w:p>
    <w:p w:rsidR="00A36F6F" w:rsidRDefault="008672BE" w:rsidP="008672BE">
      <w:pPr>
        <w:tabs>
          <w:tab w:val="left" w:pos="1991"/>
        </w:tabs>
        <w:rPr>
          <w:rFonts w:ascii="Arial Black" w:hAnsi="Arial Black"/>
        </w:rPr>
      </w:pPr>
      <w:r>
        <w:rPr>
          <w:rFonts w:ascii="Arial Black" w:hAnsi="Arial Black"/>
        </w:rPr>
        <w:t xml:space="preserve">   </w:t>
      </w:r>
      <w:r w:rsidRPr="008672BE">
        <w:rPr>
          <w:rFonts w:ascii="Arial Black" w:hAnsi="Arial Black"/>
          <w:color w:val="FF0000"/>
        </w:rPr>
        <w:t>25 мая</w:t>
      </w:r>
      <w:r>
        <w:rPr>
          <w:rFonts w:ascii="Arial Black" w:hAnsi="Arial Black"/>
        </w:rPr>
        <w:t xml:space="preserve"> дети группы «Веселые нотки» вместе с воспитателем и родителями ездили в Котласский драматический театр на музыкальную сказку «Дюймовочка». Детям сказка понравилась, а особенно запомнилась дискотека со сказочными героями.</w:t>
      </w:r>
    </w:p>
    <w:p w:rsidR="008672BE" w:rsidRDefault="008F7EEB" w:rsidP="008F7EEB">
      <w:pPr>
        <w:tabs>
          <w:tab w:val="left" w:pos="1991"/>
        </w:tabs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289423" cy="3056889"/>
            <wp:effectExtent l="190500" t="152400" r="187325" b="144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-uhVvUtY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4275">
                      <a:off x="0" y="0"/>
                      <a:ext cx="2295663" cy="3065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EEB" w:rsidRDefault="008F7EEB" w:rsidP="008F7EEB">
      <w:pPr>
        <w:tabs>
          <w:tab w:val="left" w:pos="1991"/>
        </w:tabs>
        <w:jc w:val="center"/>
        <w:rPr>
          <w:rFonts w:ascii="Arial Black" w:hAnsi="Arial Black"/>
        </w:rPr>
      </w:pPr>
    </w:p>
    <w:p w:rsidR="008F7EEB" w:rsidRDefault="008F7EEB" w:rsidP="008F7EEB">
      <w:pPr>
        <w:tabs>
          <w:tab w:val="left" w:pos="1991"/>
        </w:tabs>
        <w:jc w:val="center"/>
        <w:rPr>
          <w:rFonts w:ascii="Arial Black" w:hAnsi="Arial Black"/>
        </w:rPr>
      </w:pPr>
    </w:p>
    <w:p w:rsidR="008F7EEB" w:rsidRDefault="008F7EEB" w:rsidP="008F7EEB">
      <w:pPr>
        <w:tabs>
          <w:tab w:val="left" w:pos="1991"/>
        </w:tabs>
        <w:jc w:val="center"/>
        <w:rPr>
          <w:rFonts w:ascii="Arial Black" w:hAnsi="Arial Black"/>
        </w:rPr>
      </w:pPr>
    </w:p>
    <w:p w:rsidR="008F7EEB" w:rsidRDefault="008F7EEB" w:rsidP="008F7EEB">
      <w:pPr>
        <w:tabs>
          <w:tab w:val="left" w:pos="1991"/>
        </w:tabs>
        <w:jc w:val="center"/>
        <w:rPr>
          <w:rFonts w:ascii="Arial Black" w:hAnsi="Arial Black"/>
        </w:rPr>
      </w:pPr>
    </w:p>
    <w:p w:rsidR="008F7EEB" w:rsidRDefault="008F7EEB" w:rsidP="008F7EEB">
      <w:pPr>
        <w:tabs>
          <w:tab w:val="left" w:pos="1991"/>
        </w:tabs>
        <w:jc w:val="center"/>
        <w:rPr>
          <w:rFonts w:ascii="Arial Black" w:hAnsi="Arial Black"/>
        </w:rPr>
      </w:pPr>
    </w:p>
    <w:p w:rsidR="008F7EEB" w:rsidRDefault="008F7EEB" w:rsidP="008F7EEB">
      <w:pPr>
        <w:tabs>
          <w:tab w:val="left" w:pos="1991"/>
        </w:tabs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2221717" cy="2966486"/>
            <wp:effectExtent l="476250" t="361950" r="674370" b="5581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RPkL2KJw1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6302">
                      <a:off x="0" y="0"/>
                      <a:ext cx="2220610" cy="2965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243887" cy="2996087"/>
            <wp:effectExtent l="457200" t="304800" r="461645" b="299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uJpLFdcm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7251">
                      <a:off x="0" y="0"/>
                      <a:ext cx="2251795" cy="30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>
            <wp:extent cx="2989691" cy="3991900"/>
            <wp:effectExtent l="266700" t="190500" r="267970" b="1993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fFJHUd2V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8121">
                      <a:off x="0" y="0"/>
                      <a:ext cx="2995103" cy="399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EB" w:rsidRDefault="008F7EEB" w:rsidP="008F7EEB">
      <w:pPr>
        <w:rPr>
          <w:rFonts w:ascii="Arial Black" w:hAnsi="Arial Black"/>
        </w:rPr>
      </w:pPr>
    </w:p>
    <w:p w:rsidR="00960234" w:rsidRDefault="008F7EEB" w:rsidP="008F7EEB">
      <w:pPr>
        <w:rPr>
          <w:rFonts w:ascii="Arial Black" w:hAnsi="Arial Black"/>
        </w:rPr>
      </w:pPr>
      <w:r>
        <w:rPr>
          <w:rFonts w:ascii="Arial Black" w:hAnsi="Arial Black"/>
        </w:rPr>
        <w:t xml:space="preserve">   После посещения театра дети были под впечатлением, полны сил и морем позитива.</w:t>
      </w:r>
    </w:p>
    <w:p w:rsidR="00960234" w:rsidRDefault="00960234" w:rsidP="00960234">
      <w:pPr>
        <w:rPr>
          <w:rFonts w:ascii="Arial Black" w:hAnsi="Arial Black"/>
        </w:rPr>
      </w:pPr>
    </w:p>
    <w:p w:rsidR="00960234" w:rsidRDefault="00960234" w:rsidP="00960234">
      <w:pPr>
        <w:jc w:val="right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  <w:color w:val="7030A0"/>
        </w:rPr>
        <w:t>Воспитатель:</w:t>
      </w:r>
      <w:r>
        <w:rPr>
          <w:rFonts w:ascii="Arial Black" w:hAnsi="Arial Black"/>
        </w:rPr>
        <w:t xml:space="preserve"> </w:t>
      </w:r>
    </w:p>
    <w:p w:rsidR="00960234" w:rsidRDefault="00960234" w:rsidP="00960234">
      <w:pPr>
        <w:jc w:val="right"/>
        <w:rPr>
          <w:rFonts w:ascii="Arial Black" w:hAnsi="Arial Black"/>
        </w:rPr>
      </w:pPr>
      <w:proofErr w:type="spellStart"/>
      <w:r>
        <w:rPr>
          <w:rFonts w:ascii="Arial Black" w:hAnsi="Arial Black"/>
        </w:rPr>
        <w:t>Ерофеевская</w:t>
      </w:r>
      <w:proofErr w:type="spellEnd"/>
      <w:r>
        <w:rPr>
          <w:rFonts w:ascii="Arial Black" w:hAnsi="Arial Black"/>
        </w:rPr>
        <w:t xml:space="preserve"> Алина Олеговна</w:t>
      </w:r>
    </w:p>
    <w:p w:rsidR="008F7EEB" w:rsidRPr="00960234" w:rsidRDefault="008F7EEB" w:rsidP="00960234">
      <w:pPr>
        <w:tabs>
          <w:tab w:val="left" w:pos="7000"/>
        </w:tabs>
        <w:rPr>
          <w:rFonts w:ascii="Arial Black" w:hAnsi="Arial Black"/>
        </w:rPr>
      </w:pPr>
      <w:bookmarkStart w:id="0" w:name="_GoBack"/>
      <w:bookmarkEnd w:id="0"/>
    </w:p>
    <w:sectPr w:rsidR="008F7EEB" w:rsidRPr="00960234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FEC" w:rsidRDefault="00D01FEC" w:rsidP="008672BE">
      <w:pPr>
        <w:spacing w:after="0" w:line="240" w:lineRule="auto"/>
      </w:pPr>
      <w:r>
        <w:separator/>
      </w:r>
    </w:p>
  </w:endnote>
  <w:endnote w:type="continuationSeparator" w:id="0">
    <w:p w:rsidR="00D01FEC" w:rsidRDefault="00D01FEC" w:rsidP="00867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FEC" w:rsidRDefault="00D01FEC" w:rsidP="008672BE">
      <w:pPr>
        <w:spacing w:after="0" w:line="240" w:lineRule="auto"/>
      </w:pPr>
      <w:r>
        <w:separator/>
      </w:r>
    </w:p>
  </w:footnote>
  <w:footnote w:type="continuationSeparator" w:id="0">
    <w:p w:rsidR="00D01FEC" w:rsidRDefault="00D01FEC" w:rsidP="00867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34299"/>
      <w:docPartObj>
        <w:docPartGallery w:val="Watermarks"/>
        <w:docPartUnique/>
      </w:docPartObj>
    </w:sdtPr>
    <w:sdtEndPr/>
    <w:sdtContent>
      <w:p w:rsidR="008672BE" w:rsidRDefault="008672BE">
        <w:pPr>
          <w:pStyle w:val="a3"/>
        </w:pPr>
        <w:r>
          <w:rPr>
            <w:rFonts w:ascii="Arial" w:hAnsi="Arial" w:cs="Arial"/>
            <w:b/>
            <w:noProof/>
            <w:sz w:val="16"/>
            <w:szCs w:val="16"/>
            <w:lang w:eastAsia="ru-RU"/>
          </w:rPr>
          <w:drawing>
            <wp:anchor distT="0" distB="0" distL="114300" distR="114300" simplePos="0" relativeHeight="251659264" behindDoc="1" locked="0" layoutInCell="1" allowOverlap="1" wp14:anchorId="0E6D48EA" wp14:editId="1192E19F">
              <wp:simplePos x="0" y="0"/>
              <wp:positionH relativeFrom="column">
                <wp:posOffset>-1127844</wp:posOffset>
              </wp:positionH>
              <wp:positionV relativeFrom="paragraph">
                <wp:posOffset>-449580</wp:posOffset>
              </wp:positionV>
              <wp:extent cx="7585545" cy="11092070"/>
              <wp:effectExtent l="0" t="0" r="0" b="0"/>
              <wp:wrapNone/>
              <wp:docPr id="4" name="Рисунок 1" descr="C:\Documents and Settings\1\Рабочий стол\Муз. руководитель\Консультации для родителей\Музыкальжные фоны\musik_stend\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Documents and Settings\1\Рабочий стол\Муз. руководитель\Консультации для родителей\Музыкальжные фоны\musik_stend\7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5544" cy="110920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F24"/>
    <w:rsid w:val="008672BE"/>
    <w:rsid w:val="008F7EEB"/>
    <w:rsid w:val="00960234"/>
    <w:rsid w:val="00A36F6F"/>
    <w:rsid w:val="00D01FEC"/>
    <w:rsid w:val="00D52F24"/>
    <w:rsid w:val="00E5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72BE"/>
  </w:style>
  <w:style w:type="paragraph" w:styleId="a5">
    <w:name w:val="footer"/>
    <w:basedOn w:val="a"/>
    <w:link w:val="a6"/>
    <w:uiPriority w:val="99"/>
    <w:unhideWhenUsed/>
    <w:rsid w:val="0086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72BE"/>
  </w:style>
  <w:style w:type="paragraph" w:styleId="a7">
    <w:name w:val="Balloon Text"/>
    <w:basedOn w:val="a"/>
    <w:link w:val="a8"/>
    <w:uiPriority w:val="99"/>
    <w:semiHidden/>
    <w:unhideWhenUsed/>
    <w:rsid w:val="0086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7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72BE"/>
  </w:style>
  <w:style w:type="paragraph" w:styleId="a5">
    <w:name w:val="footer"/>
    <w:basedOn w:val="a"/>
    <w:link w:val="a6"/>
    <w:uiPriority w:val="99"/>
    <w:unhideWhenUsed/>
    <w:rsid w:val="00867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72BE"/>
  </w:style>
  <w:style w:type="paragraph" w:styleId="a7">
    <w:name w:val="Balloon Text"/>
    <w:basedOn w:val="a"/>
    <w:link w:val="a8"/>
    <w:uiPriority w:val="99"/>
    <w:semiHidden/>
    <w:unhideWhenUsed/>
    <w:rsid w:val="0086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7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AE99F-85A5-4D72-8E91-93FAEF97A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Сережа</dc:creator>
  <cp:keywords/>
  <dc:description/>
  <cp:lastModifiedBy>Сережа</cp:lastModifiedBy>
  <cp:revision>5</cp:revision>
  <dcterms:created xsi:type="dcterms:W3CDTF">2017-05-28T16:43:00Z</dcterms:created>
  <dcterms:modified xsi:type="dcterms:W3CDTF">2017-05-28T17:04:00Z</dcterms:modified>
</cp:coreProperties>
</file>