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F0" w:rsidRDefault="00C760F0" w:rsidP="00A0525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2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920D29" wp14:editId="350FB004">
            <wp:simplePos x="0" y="0"/>
            <wp:positionH relativeFrom="column">
              <wp:posOffset>-207645</wp:posOffset>
            </wp:positionH>
            <wp:positionV relativeFrom="paragraph">
              <wp:posOffset>-170815</wp:posOffset>
            </wp:positionV>
            <wp:extent cx="5467350" cy="9601200"/>
            <wp:effectExtent l="0" t="0" r="0" b="0"/>
            <wp:wrapNone/>
            <wp:docPr id="1" name="Рисунок 1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54" w:rsidRPr="00C760F0" w:rsidRDefault="00A05254" w:rsidP="00A05254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60F0">
        <w:rPr>
          <w:rFonts w:ascii="Times New Roman" w:hAnsi="Times New Roman" w:cs="Times New Roman"/>
          <w:b/>
          <w:i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 ОДИН ТАКОЙ!</w:t>
      </w:r>
    </w:p>
    <w:p w:rsidR="00EA6EB9" w:rsidRPr="00A05254" w:rsidRDefault="00DC3650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 xml:space="preserve">Часто мы начинаем сознательно соотносить свою собственную жизнь с тем, чего мы ждем от ребенка. И вся жизнь ребенка начинает проходить в гласном или негласном сравнении с жизнью ближних и дальних родственников. </w:t>
      </w:r>
      <w:r w:rsidR="004E1AB4" w:rsidRPr="00A05254">
        <w:rPr>
          <w:rFonts w:ascii="Times New Roman" w:hAnsi="Times New Roman" w:cs="Times New Roman"/>
          <w:sz w:val="36"/>
          <w:szCs w:val="36"/>
        </w:rPr>
        <w:t>Но</w:t>
      </w:r>
      <w:r w:rsidRPr="00A05254">
        <w:rPr>
          <w:rFonts w:ascii="Times New Roman" w:hAnsi="Times New Roman" w:cs="Times New Roman"/>
          <w:sz w:val="36"/>
          <w:szCs w:val="36"/>
        </w:rPr>
        <w:t xml:space="preserve"> ведь жизнь родителе</w:t>
      </w:r>
      <w:proofErr w:type="gramStart"/>
      <w:r w:rsidRPr="00A05254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это только материал для передачи опыта. Обмен опытом предполагает равноправные отношения, без сравнения.</w:t>
      </w:r>
      <w:r w:rsidR="004E1AB4" w:rsidRPr="00A05254">
        <w:rPr>
          <w:rFonts w:ascii="Times New Roman" w:hAnsi="Times New Roman" w:cs="Times New Roman"/>
          <w:sz w:val="36"/>
          <w:szCs w:val="36"/>
        </w:rPr>
        <w:t xml:space="preserve"> </w:t>
      </w:r>
      <w:r w:rsidR="00A05254" w:rsidRPr="00A05254">
        <w:rPr>
          <w:rFonts w:ascii="Times New Roman" w:hAnsi="Times New Roman" w:cs="Times New Roman"/>
          <w:sz w:val="36"/>
          <w:szCs w:val="36"/>
        </w:rPr>
        <w:t>ОПЫ</w:t>
      </w:r>
      <w:proofErr w:type="gramStart"/>
      <w:r w:rsidR="00A05254" w:rsidRPr="00A05254">
        <w:rPr>
          <w:rFonts w:ascii="Times New Roman" w:hAnsi="Times New Roman" w:cs="Times New Roman"/>
          <w:sz w:val="36"/>
          <w:szCs w:val="36"/>
        </w:rPr>
        <w:t>Т</w:t>
      </w:r>
      <w:r w:rsidRPr="00A05254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это знания, умения, навыки, эмоциональная жизнь, нравственный путь.</w:t>
      </w:r>
    </w:p>
    <w:p w:rsidR="00DC3650" w:rsidRPr="00A05254" w:rsidRDefault="00DC3650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А в слове «СРАВНЕНИЕ»</w:t>
      </w:r>
      <w:r w:rsidR="004E1AB4" w:rsidRPr="00A05254">
        <w:rPr>
          <w:rFonts w:ascii="Times New Roman" w:hAnsi="Times New Roman" w:cs="Times New Roman"/>
          <w:sz w:val="36"/>
          <w:szCs w:val="36"/>
        </w:rPr>
        <w:t xml:space="preserve"> за</w:t>
      </w:r>
      <w:r w:rsidRPr="00A05254">
        <w:rPr>
          <w:rFonts w:ascii="Times New Roman" w:hAnsi="Times New Roman" w:cs="Times New Roman"/>
          <w:sz w:val="36"/>
          <w:szCs w:val="36"/>
        </w:rPr>
        <w:t>ложена оценка, оно явно предполагает</w:t>
      </w:r>
      <w:proofErr w:type="gramStart"/>
      <w:r w:rsidRPr="00A0525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что в паре «родитель- ребенок» кто-то лучше, а кто- то хуже. Один вышел на заданные рубежи, а другой нет. Сравниваются только результаты! И тогда ребенок может оказаться в заведомо невыигрышной ситуации. Часто мы ставим в пример себя самих. Считая успешными</w:t>
      </w:r>
      <w:proofErr w:type="gramStart"/>
      <w:r w:rsidRPr="00A0525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а поведение правильным. И тогда получается, что по критериям, выдвинутым родителями, ребенок не дотягивает.</w:t>
      </w:r>
      <w:r w:rsidR="004E1AB4" w:rsidRPr="00A05254">
        <w:rPr>
          <w:rFonts w:ascii="Times New Roman" w:hAnsi="Times New Roman" w:cs="Times New Roman"/>
          <w:sz w:val="36"/>
          <w:szCs w:val="36"/>
        </w:rPr>
        <w:t xml:space="preserve"> Но ребенок  может не подходить  под эти родительские нормы, так как мера возможностей определяется не ожиданиями взрослых, а реалиями ребенка. Взрослый может эту меру повысить своим воспитанием</w:t>
      </w:r>
      <w:proofErr w:type="gramStart"/>
      <w:r w:rsidR="004E1AB4" w:rsidRPr="00A0525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4E1AB4" w:rsidRPr="00A05254">
        <w:rPr>
          <w:rFonts w:ascii="Times New Roman" w:hAnsi="Times New Roman" w:cs="Times New Roman"/>
          <w:sz w:val="36"/>
          <w:szCs w:val="36"/>
        </w:rPr>
        <w:t xml:space="preserve"> соответственно повысить и </w:t>
      </w:r>
      <w:r w:rsidR="004E1AB4" w:rsidRPr="00A05254">
        <w:rPr>
          <w:rFonts w:ascii="Times New Roman" w:hAnsi="Times New Roman" w:cs="Times New Roman"/>
          <w:sz w:val="36"/>
          <w:szCs w:val="36"/>
        </w:rPr>
        <w:lastRenderedPageBreak/>
        <w:t>результат. Но может и уменьшить, постоянно делая акцент   только на свои представления.</w:t>
      </w:r>
    </w:p>
    <w:p w:rsidR="004E1AB4" w:rsidRPr="00A05254" w:rsidRDefault="00A05254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0D71DB1" wp14:editId="379AE8D7">
            <wp:simplePos x="0" y="0"/>
            <wp:positionH relativeFrom="column">
              <wp:posOffset>-274955</wp:posOffset>
            </wp:positionH>
            <wp:positionV relativeFrom="paragraph">
              <wp:posOffset>-882015</wp:posOffset>
            </wp:positionV>
            <wp:extent cx="5448300" cy="9610725"/>
            <wp:effectExtent l="0" t="0" r="0" b="9525"/>
            <wp:wrapNone/>
            <wp:docPr id="2" name="Рисунок 2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68" w:rsidRPr="00A05254">
        <w:rPr>
          <w:rFonts w:ascii="Times New Roman" w:hAnsi="Times New Roman" w:cs="Times New Roman"/>
          <w:sz w:val="36"/>
          <w:szCs w:val="36"/>
        </w:rPr>
        <w:t>Родительский пример хорош в том случае, когда дело касается  моральных ценностей и норм, правил поведения и взаимодействия. Они помогают руководить  интеллектуальн</w:t>
      </w:r>
      <w:proofErr w:type="gramStart"/>
      <w:r w:rsidR="00896968" w:rsidRPr="00A05254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896968" w:rsidRPr="00A05254">
        <w:rPr>
          <w:rFonts w:ascii="Times New Roman" w:hAnsi="Times New Roman" w:cs="Times New Roman"/>
          <w:sz w:val="36"/>
          <w:szCs w:val="36"/>
        </w:rPr>
        <w:t xml:space="preserve"> поисковой и творческой  деятельностью ребенка. Только таким образом они принесут ему пользу.</w:t>
      </w:r>
    </w:p>
    <w:p w:rsidR="005E7B9E" w:rsidRPr="00A05254" w:rsidRDefault="00896968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 xml:space="preserve"> Зачастую родители пытаются с помощью ребенка воплотить в жизнь свои несбывшиеся ж</w:t>
      </w:r>
      <w:r w:rsidR="00647AFB" w:rsidRPr="00A05254">
        <w:rPr>
          <w:rFonts w:ascii="Times New Roman" w:hAnsi="Times New Roman" w:cs="Times New Roman"/>
          <w:sz w:val="36"/>
          <w:szCs w:val="36"/>
        </w:rPr>
        <w:t>е</w:t>
      </w:r>
      <w:r w:rsidRPr="00A05254">
        <w:rPr>
          <w:rFonts w:ascii="Times New Roman" w:hAnsi="Times New Roman" w:cs="Times New Roman"/>
          <w:sz w:val="36"/>
          <w:szCs w:val="36"/>
        </w:rPr>
        <w:t>лания и мечты</w:t>
      </w:r>
      <w:r w:rsidR="00647AFB" w:rsidRPr="00A05254">
        <w:rPr>
          <w:rFonts w:ascii="Times New Roman" w:hAnsi="Times New Roman" w:cs="Times New Roman"/>
          <w:sz w:val="36"/>
          <w:szCs w:val="36"/>
        </w:rPr>
        <w:t xml:space="preserve">. Ребенок, воплотивший родительскую мечту, будет счастлив только в том случае, если родительское ожидание стало и его мечтой тоже. Мы можем привить ребенку чувство любви к тому, что любим сами, но результат нас может не обрадовать. Мы можем разбиться в лепешку, видя в ребенке биолога, а его тянет к машинам и моторам. Так что нужно трудиться, прививая ребенку любовь к тому, что любим сами, но </w:t>
      </w:r>
      <w:r w:rsidR="005E7B9E" w:rsidRPr="00A05254">
        <w:rPr>
          <w:rFonts w:ascii="Times New Roman" w:hAnsi="Times New Roman" w:cs="Times New Roman"/>
          <w:sz w:val="36"/>
          <w:szCs w:val="36"/>
        </w:rPr>
        <w:t>не ждать, что он реализует наши ожидания.</w:t>
      </w:r>
    </w:p>
    <w:p w:rsidR="005E7B9E" w:rsidRPr="00A05254" w:rsidRDefault="005E7B9E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Мы должны видеть грань между своими ожиданиями и  желаниями и способностями ребенка, его талантами.  Всегда отслеживать его внутренние потребности, чтобы создать условия для их развития.</w:t>
      </w:r>
    </w:p>
    <w:p w:rsidR="005E7B9E" w:rsidRPr="00A05254" w:rsidRDefault="005E7B9E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Все родители мечтают о том, чтобы ребенок  овладел одинаково хорошо всеми школьными науками. Все это хорошо, только первый клас</w:t>
      </w:r>
      <w:proofErr w:type="gramStart"/>
      <w:r w:rsidRPr="00A05254">
        <w:rPr>
          <w:rFonts w:ascii="Times New Roman" w:hAnsi="Times New Roman" w:cs="Times New Roman"/>
          <w:sz w:val="36"/>
          <w:szCs w:val="36"/>
        </w:rPr>
        <w:t>с-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не самое удачное время </w:t>
      </w:r>
      <w:r w:rsidR="001B6EAE" w:rsidRPr="00A05254">
        <w:rPr>
          <w:rFonts w:ascii="Times New Roman" w:hAnsi="Times New Roman" w:cs="Times New Roman"/>
          <w:sz w:val="36"/>
          <w:szCs w:val="36"/>
        </w:rPr>
        <w:t xml:space="preserve"> развивать одновременно все </w:t>
      </w:r>
      <w:r w:rsidR="001B6EAE" w:rsidRPr="00A05254">
        <w:rPr>
          <w:rFonts w:ascii="Times New Roman" w:hAnsi="Times New Roman" w:cs="Times New Roman"/>
          <w:sz w:val="36"/>
          <w:szCs w:val="36"/>
        </w:rPr>
        <w:lastRenderedPageBreak/>
        <w:t>грани талантов ребенка. Наша главная задач</w:t>
      </w:r>
      <w:proofErr w:type="gramStart"/>
      <w:r w:rsidR="001B6EAE" w:rsidRPr="00A05254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="001B6EAE" w:rsidRPr="00A05254">
        <w:rPr>
          <w:rFonts w:ascii="Times New Roman" w:hAnsi="Times New Roman" w:cs="Times New Roman"/>
          <w:sz w:val="36"/>
          <w:szCs w:val="36"/>
        </w:rPr>
        <w:t xml:space="preserve"> организовать  жизнедеятельность в новой для него школьной жизни.</w:t>
      </w:r>
      <w:r w:rsidR="005A6C43" w:rsidRPr="00A05254">
        <w:rPr>
          <w:rFonts w:ascii="Times New Roman" w:hAnsi="Times New Roman" w:cs="Times New Roman"/>
          <w:sz w:val="36"/>
          <w:szCs w:val="36"/>
        </w:rPr>
        <w:t xml:space="preserve"> </w:t>
      </w:r>
      <w:r w:rsidR="001B6EAE" w:rsidRPr="00A05254">
        <w:rPr>
          <w:rFonts w:ascii="Times New Roman" w:hAnsi="Times New Roman" w:cs="Times New Roman"/>
          <w:sz w:val="36"/>
          <w:szCs w:val="36"/>
        </w:rPr>
        <w:t>А уже потом думать о разносторонних таланта</w:t>
      </w:r>
      <w:r w:rsidR="002B0AB3" w:rsidRPr="00A05254">
        <w:rPr>
          <w:rFonts w:ascii="Times New Roman" w:hAnsi="Times New Roman" w:cs="Times New Roman"/>
          <w:sz w:val="36"/>
          <w:szCs w:val="36"/>
        </w:rPr>
        <w:t>х ребенка.</w:t>
      </w:r>
    </w:p>
    <w:p w:rsidR="005A6C43" w:rsidRPr="00A05254" w:rsidRDefault="00A05254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056BE68E" wp14:editId="177896A0">
            <wp:simplePos x="0" y="0"/>
            <wp:positionH relativeFrom="column">
              <wp:posOffset>-370205</wp:posOffset>
            </wp:positionH>
            <wp:positionV relativeFrom="paragraph">
              <wp:posOffset>-2122805</wp:posOffset>
            </wp:positionV>
            <wp:extent cx="5591175" cy="10191750"/>
            <wp:effectExtent l="0" t="0" r="9525" b="0"/>
            <wp:wrapNone/>
            <wp:docPr id="3" name="Рисунок 3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09" cy="101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43" w:rsidRPr="00A05254">
        <w:rPr>
          <w:rFonts w:ascii="Times New Roman" w:hAnsi="Times New Roman" w:cs="Times New Roman"/>
          <w:sz w:val="36"/>
          <w:szCs w:val="36"/>
        </w:rPr>
        <w:t xml:space="preserve"> У семилеток сопротивление родительской власти и требованиям редко бывает активным, зачастую они ворчат, буб</w:t>
      </w:r>
      <w:r w:rsidR="00114BC6" w:rsidRPr="00A05254">
        <w:rPr>
          <w:rFonts w:ascii="Times New Roman" w:hAnsi="Times New Roman" w:cs="Times New Roman"/>
          <w:sz w:val="36"/>
          <w:szCs w:val="36"/>
        </w:rPr>
        <w:t>нят тихонько под нос, вы</w:t>
      </w:r>
      <w:r w:rsidR="005A6C43" w:rsidRPr="00A05254">
        <w:rPr>
          <w:rFonts w:ascii="Times New Roman" w:hAnsi="Times New Roman" w:cs="Times New Roman"/>
          <w:sz w:val="36"/>
          <w:szCs w:val="36"/>
        </w:rPr>
        <w:t xml:space="preserve">казывают свое недовольство, если что-то их не устраивает. Таким </w:t>
      </w:r>
      <w:r w:rsidR="00114BC6" w:rsidRPr="00A05254">
        <w:rPr>
          <w:rFonts w:ascii="Times New Roman" w:hAnsi="Times New Roman" w:cs="Times New Roman"/>
          <w:sz w:val="36"/>
          <w:szCs w:val="36"/>
        </w:rPr>
        <w:t>образом,</w:t>
      </w:r>
      <w:r w:rsidR="005A6C43" w:rsidRPr="00A05254">
        <w:rPr>
          <w:rFonts w:ascii="Times New Roman" w:hAnsi="Times New Roman" w:cs="Times New Roman"/>
          <w:sz w:val="36"/>
          <w:szCs w:val="36"/>
        </w:rPr>
        <w:t xml:space="preserve"> они пытаются переставить акценты, расширить границы своих желаний и интересов</w:t>
      </w:r>
      <w:r w:rsidR="002B0AB3" w:rsidRPr="00A05254">
        <w:rPr>
          <w:rFonts w:ascii="Times New Roman" w:hAnsi="Times New Roman" w:cs="Times New Roman"/>
          <w:sz w:val="36"/>
          <w:szCs w:val="36"/>
        </w:rPr>
        <w:t>, пытаясь изменить и ваши</w:t>
      </w:r>
      <w:r w:rsidR="005A6C43" w:rsidRPr="00A05254">
        <w:rPr>
          <w:rFonts w:ascii="Times New Roman" w:hAnsi="Times New Roman" w:cs="Times New Roman"/>
          <w:sz w:val="36"/>
          <w:szCs w:val="36"/>
        </w:rPr>
        <w:t xml:space="preserve"> ожидания от него.</w:t>
      </w:r>
    </w:p>
    <w:p w:rsidR="002B0AB3" w:rsidRPr="00A05254" w:rsidRDefault="002B0AB3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Мы должны вызывать только положительные эмоции в ребенке, говоря о школе. Ясно, что мы всегда волнуемся за своих детей. Но тревога тревоге рознь. И если мы знаем за собой эту тревожность, видим ее в себе, то нужно учиться разделять: да, я тревожная мать, это моя особенность</w:t>
      </w:r>
      <w:r w:rsidR="00114BC6" w:rsidRPr="00A05254">
        <w:rPr>
          <w:rFonts w:ascii="Times New Roman" w:hAnsi="Times New Roman" w:cs="Times New Roman"/>
          <w:sz w:val="36"/>
          <w:szCs w:val="36"/>
        </w:rPr>
        <w:t xml:space="preserve"> </w:t>
      </w:r>
      <w:r w:rsidRPr="00A05254">
        <w:rPr>
          <w:rFonts w:ascii="Times New Roman" w:hAnsi="Times New Roman" w:cs="Times New Roman"/>
          <w:sz w:val="36"/>
          <w:szCs w:val="36"/>
        </w:rPr>
        <w:t xml:space="preserve">- но к моему ребенку, его ситуациям и жизни моя тревожность </w:t>
      </w:r>
      <w:r w:rsidR="00114BC6" w:rsidRPr="00A05254">
        <w:rPr>
          <w:rFonts w:ascii="Times New Roman" w:hAnsi="Times New Roman" w:cs="Times New Roman"/>
          <w:sz w:val="36"/>
          <w:szCs w:val="36"/>
        </w:rPr>
        <w:t>не имеет никакого отношения. Тревожность – моя. Жизнь - его.</w:t>
      </w:r>
    </w:p>
    <w:p w:rsidR="00114BC6" w:rsidRPr="00A05254" w:rsidRDefault="00114BC6" w:rsidP="00A05254">
      <w:pPr>
        <w:ind w:right="-284"/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 xml:space="preserve"> Мы часто сопоставляем ситуации со  знаком «плюс» или «минус», происходящие с ребенком в школе, </w:t>
      </w:r>
      <w:proofErr w:type="gramStart"/>
      <w:r w:rsidRPr="00A05254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A05254">
        <w:rPr>
          <w:rFonts w:ascii="Times New Roman" w:hAnsi="Times New Roman" w:cs="Times New Roman"/>
          <w:sz w:val="36"/>
          <w:szCs w:val="36"/>
        </w:rPr>
        <w:t xml:space="preserve"> своими собственными</w:t>
      </w:r>
      <w:r w:rsidR="00FA49B5" w:rsidRPr="00A05254">
        <w:rPr>
          <w:rFonts w:ascii="Times New Roman" w:hAnsi="Times New Roman" w:cs="Times New Roman"/>
          <w:sz w:val="36"/>
          <w:szCs w:val="36"/>
        </w:rPr>
        <w:t>.</w:t>
      </w:r>
      <w:r w:rsidRPr="00A05254">
        <w:rPr>
          <w:rFonts w:ascii="Times New Roman" w:hAnsi="Times New Roman" w:cs="Times New Roman"/>
          <w:sz w:val="36"/>
          <w:szCs w:val="36"/>
        </w:rPr>
        <w:t xml:space="preserve"> </w:t>
      </w:r>
      <w:r w:rsidR="00FA49B5" w:rsidRPr="00A05254">
        <w:rPr>
          <w:rFonts w:ascii="Times New Roman" w:hAnsi="Times New Roman" w:cs="Times New Roman"/>
          <w:sz w:val="36"/>
          <w:szCs w:val="36"/>
        </w:rPr>
        <w:t>И</w:t>
      </w:r>
      <w:r w:rsidRPr="00A05254">
        <w:rPr>
          <w:rFonts w:ascii="Times New Roman" w:hAnsi="Times New Roman" w:cs="Times New Roman"/>
          <w:sz w:val="36"/>
          <w:szCs w:val="36"/>
        </w:rPr>
        <w:t>сходя из собственного опыта</w:t>
      </w:r>
      <w:r w:rsidR="00FA49B5" w:rsidRPr="00A05254">
        <w:rPr>
          <w:rFonts w:ascii="Times New Roman" w:hAnsi="Times New Roman" w:cs="Times New Roman"/>
          <w:sz w:val="36"/>
          <w:szCs w:val="36"/>
        </w:rPr>
        <w:t>, примеряем</w:t>
      </w:r>
      <w:r w:rsidRPr="00A05254">
        <w:rPr>
          <w:rFonts w:ascii="Times New Roman" w:hAnsi="Times New Roman" w:cs="Times New Roman"/>
          <w:sz w:val="36"/>
          <w:szCs w:val="36"/>
        </w:rPr>
        <w:t xml:space="preserve"> на ребенка свои собственные эмоции давно</w:t>
      </w:r>
      <w:r w:rsidR="00FA49B5" w:rsidRPr="00A05254">
        <w:rPr>
          <w:rFonts w:ascii="Times New Roman" w:hAnsi="Times New Roman" w:cs="Times New Roman"/>
          <w:sz w:val="36"/>
          <w:szCs w:val="36"/>
        </w:rPr>
        <w:t xml:space="preserve"> </w:t>
      </w:r>
      <w:r w:rsidRPr="00A05254">
        <w:rPr>
          <w:rFonts w:ascii="Times New Roman" w:hAnsi="Times New Roman" w:cs="Times New Roman"/>
          <w:sz w:val="36"/>
          <w:szCs w:val="36"/>
        </w:rPr>
        <w:t>прошедших дней. Начинаем переживать за двоих.  Но мы забываем</w:t>
      </w:r>
      <w:r w:rsidR="00FA49B5" w:rsidRPr="00A05254">
        <w:rPr>
          <w:rFonts w:ascii="Times New Roman" w:hAnsi="Times New Roman" w:cs="Times New Roman"/>
          <w:sz w:val="36"/>
          <w:szCs w:val="36"/>
        </w:rPr>
        <w:t xml:space="preserve"> про тот факт, что ребенок не наш двойник и сейчас не переживает то или иное событие так, как мы когда-то.</w:t>
      </w:r>
    </w:p>
    <w:p w:rsidR="00B17308" w:rsidRPr="00A05254" w:rsidRDefault="00C760F0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C760F0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0CC8B53" wp14:editId="42099BE2">
            <wp:simplePos x="0" y="0"/>
            <wp:positionH relativeFrom="column">
              <wp:posOffset>-316230</wp:posOffset>
            </wp:positionH>
            <wp:positionV relativeFrom="paragraph">
              <wp:posOffset>-384810</wp:posOffset>
            </wp:positionV>
            <wp:extent cx="5528098" cy="9534525"/>
            <wp:effectExtent l="0" t="0" r="0" b="0"/>
            <wp:wrapNone/>
            <wp:docPr id="4" name="Рисунок 4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9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08" w:rsidRPr="00A05254">
        <w:rPr>
          <w:rFonts w:ascii="Times New Roman" w:hAnsi="Times New Roman" w:cs="Times New Roman"/>
          <w:sz w:val="36"/>
          <w:szCs w:val="36"/>
        </w:rPr>
        <w:t>Еще одно наше ожидани</w:t>
      </w:r>
      <w:proofErr w:type="gramStart"/>
      <w:r w:rsidR="00B17308" w:rsidRPr="00A05254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="00B17308" w:rsidRPr="00A05254">
        <w:rPr>
          <w:rFonts w:ascii="Times New Roman" w:hAnsi="Times New Roman" w:cs="Times New Roman"/>
          <w:sz w:val="36"/>
          <w:szCs w:val="36"/>
        </w:rPr>
        <w:t xml:space="preserve"> понятие «хорошая школа». Какая она? Для ка</w:t>
      </w:r>
      <w:r w:rsidR="00F67CB2" w:rsidRPr="00A05254">
        <w:rPr>
          <w:rFonts w:ascii="Times New Roman" w:hAnsi="Times New Roman" w:cs="Times New Roman"/>
          <w:sz w:val="36"/>
          <w:szCs w:val="36"/>
        </w:rPr>
        <w:t>ждого это понятие будет разным. Для большинства - это школа, где сложился хороший педагогический коллектив, где ценности и приоритеты расставлены в соответствии с вашими семей</w:t>
      </w:r>
      <w:r w:rsidR="00D75307" w:rsidRPr="00A05254">
        <w:rPr>
          <w:rFonts w:ascii="Times New Roman" w:hAnsi="Times New Roman" w:cs="Times New Roman"/>
          <w:sz w:val="36"/>
          <w:szCs w:val="36"/>
        </w:rPr>
        <w:t>ными ценностями и приоритетами</w:t>
      </w:r>
      <w:r w:rsidR="00F67CB2" w:rsidRPr="00A05254">
        <w:rPr>
          <w:rFonts w:ascii="Times New Roman" w:hAnsi="Times New Roman" w:cs="Times New Roman"/>
          <w:sz w:val="36"/>
          <w:szCs w:val="36"/>
        </w:rPr>
        <w:t>. Выбирать школу необходимо, исходя не из собственных амбиций. На первое место мы ставим реалии собственного ребенка, его возможности</w:t>
      </w:r>
      <w:r w:rsidR="00D75307" w:rsidRPr="00A05254">
        <w:rPr>
          <w:rFonts w:ascii="Times New Roman" w:hAnsi="Times New Roman" w:cs="Times New Roman"/>
          <w:sz w:val="36"/>
          <w:szCs w:val="36"/>
        </w:rPr>
        <w:t xml:space="preserve"> и тогда школа станет для него хорошим стартом.</w:t>
      </w:r>
    </w:p>
    <w:p w:rsidR="00D75307" w:rsidRPr="00A05254" w:rsidRDefault="00D75307" w:rsidP="005A6C43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Итак, имеем ли мы право на родительские ожидания? Да! Другой вопрос, кто и чем заплатит за них. Будет ли ребенок счастлив, реализуя только ваши мечты.</w:t>
      </w:r>
      <w:r w:rsidR="00C760F0" w:rsidRPr="00C760F0">
        <w:t xml:space="preserve"> </w:t>
      </w:r>
    </w:p>
    <w:p w:rsidR="004E1AB4" w:rsidRPr="00281F77" w:rsidRDefault="00D75307" w:rsidP="00281F77">
      <w:pPr>
        <w:jc w:val="both"/>
        <w:rPr>
          <w:rFonts w:ascii="Times New Roman" w:hAnsi="Times New Roman" w:cs="Times New Roman"/>
          <w:sz w:val="36"/>
          <w:szCs w:val="36"/>
        </w:rPr>
      </w:pPr>
      <w:r w:rsidRPr="00A05254">
        <w:rPr>
          <w:rFonts w:ascii="Times New Roman" w:hAnsi="Times New Roman" w:cs="Times New Roman"/>
          <w:sz w:val="36"/>
          <w:szCs w:val="36"/>
        </w:rPr>
        <w:t>Мы вольны реализовывать любые свои ожидания, но при этом должны быть готовы к соответствующим последствиям</w:t>
      </w:r>
      <w:proofErr w:type="gramStart"/>
      <w:r w:rsidR="000B0DD3" w:rsidRPr="00A0525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0B0DD3" w:rsidRPr="00A05254">
        <w:rPr>
          <w:rFonts w:ascii="Times New Roman" w:hAnsi="Times New Roman" w:cs="Times New Roman"/>
          <w:sz w:val="36"/>
          <w:szCs w:val="36"/>
        </w:rPr>
        <w:t>Можно учитывать потребности своего ребенка, тогда подбирается соответствующая программа, учитель, нагрузка в школе, расположение школы- далеко или близко от дома. Можно идти за своими осознанными и неосознанными мотивами. Мы имеем право на все эти действия. Важно свои мотивы не путать с действительными интересами детей. Очень часто от дошкольной позиции родителей зависит школьная, и даже жизненная успешность их ребенка! Родительские  ожидания могут обернуться для детей опытом – или травмой.</w:t>
      </w:r>
      <w:bookmarkStart w:id="0" w:name="_GoBack"/>
      <w:bookmarkEnd w:id="0"/>
    </w:p>
    <w:sectPr w:rsidR="004E1AB4" w:rsidRPr="00281F77" w:rsidSect="00A05254">
      <w:pgSz w:w="11906" w:h="16838"/>
      <w:pgMar w:top="1134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E"/>
    <w:rsid w:val="000226D7"/>
    <w:rsid w:val="00026A95"/>
    <w:rsid w:val="0004236C"/>
    <w:rsid w:val="00046CE3"/>
    <w:rsid w:val="000501B3"/>
    <w:rsid w:val="0005058F"/>
    <w:rsid w:val="000546EF"/>
    <w:rsid w:val="0006382E"/>
    <w:rsid w:val="00063F8E"/>
    <w:rsid w:val="0007239C"/>
    <w:rsid w:val="000729E9"/>
    <w:rsid w:val="00074B5C"/>
    <w:rsid w:val="00087634"/>
    <w:rsid w:val="000950B7"/>
    <w:rsid w:val="000969A6"/>
    <w:rsid w:val="000A02BD"/>
    <w:rsid w:val="000B0DD3"/>
    <w:rsid w:val="000B5787"/>
    <w:rsid w:val="000D6085"/>
    <w:rsid w:val="000D76DE"/>
    <w:rsid w:val="000F336B"/>
    <w:rsid w:val="0010642D"/>
    <w:rsid w:val="001076B6"/>
    <w:rsid w:val="00114BC6"/>
    <w:rsid w:val="001209C4"/>
    <w:rsid w:val="00127A30"/>
    <w:rsid w:val="0014307D"/>
    <w:rsid w:val="0014716B"/>
    <w:rsid w:val="00147DC4"/>
    <w:rsid w:val="0015141B"/>
    <w:rsid w:val="001545F5"/>
    <w:rsid w:val="0016146C"/>
    <w:rsid w:val="00175712"/>
    <w:rsid w:val="00194847"/>
    <w:rsid w:val="00196083"/>
    <w:rsid w:val="001A1CFF"/>
    <w:rsid w:val="001B6EAE"/>
    <w:rsid w:val="001D280F"/>
    <w:rsid w:val="001E2A95"/>
    <w:rsid w:val="001F612A"/>
    <w:rsid w:val="0020259B"/>
    <w:rsid w:val="00207821"/>
    <w:rsid w:val="00207F79"/>
    <w:rsid w:val="002139EC"/>
    <w:rsid w:val="00214408"/>
    <w:rsid w:val="00281F77"/>
    <w:rsid w:val="002850C3"/>
    <w:rsid w:val="00285774"/>
    <w:rsid w:val="002917B3"/>
    <w:rsid w:val="002A7E20"/>
    <w:rsid w:val="002A7F2C"/>
    <w:rsid w:val="002B0AB3"/>
    <w:rsid w:val="002B30BB"/>
    <w:rsid w:val="002D266A"/>
    <w:rsid w:val="002D2B2D"/>
    <w:rsid w:val="002D2F4D"/>
    <w:rsid w:val="002D44DD"/>
    <w:rsid w:val="002D62EF"/>
    <w:rsid w:val="00304B53"/>
    <w:rsid w:val="00313FCD"/>
    <w:rsid w:val="00334914"/>
    <w:rsid w:val="00352274"/>
    <w:rsid w:val="00353F1D"/>
    <w:rsid w:val="00354816"/>
    <w:rsid w:val="003730E6"/>
    <w:rsid w:val="003734C9"/>
    <w:rsid w:val="0037503B"/>
    <w:rsid w:val="0038399E"/>
    <w:rsid w:val="00392782"/>
    <w:rsid w:val="003A2967"/>
    <w:rsid w:val="003B6B7B"/>
    <w:rsid w:val="003C3634"/>
    <w:rsid w:val="003D0C24"/>
    <w:rsid w:val="003D43D4"/>
    <w:rsid w:val="003F3823"/>
    <w:rsid w:val="003F73CF"/>
    <w:rsid w:val="00410627"/>
    <w:rsid w:val="00416EC0"/>
    <w:rsid w:val="00420E52"/>
    <w:rsid w:val="0042206F"/>
    <w:rsid w:val="00424A76"/>
    <w:rsid w:val="0042753F"/>
    <w:rsid w:val="00431F1E"/>
    <w:rsid w:val="00432B43"/>
    <w:rsid w:val="00435790"/>
    <w:rsid w:val="004458D9"/>
    <w:rsid w:val="00445B34"/>
    <w:rsid w:val="00447EE7"/>
    <w:rsid w:val="00464592"/>
    <w:rsid w:val="00475939"/>
    <w:rsid w:val="00475D38"/>
    <w:rsid w:val="0049488B"/>
    <w:rsid w:val="004A799A"/>
    <w:rsid w:val="004B519E"/>
    <w:rsid w:val="004E152C"/>
    <w:rsid w:val="004E1AB4"/>
    <w:rsid w:val="00501CC2"/>
    <w:rsid w:val="00512B1C"/>
    <w:rsid w:val="0051691F"/>
    <w:rsid w:val="00537E4F"/>
    <w:rsid w:val="005625C9"/>
    <w:rsid w:val="00566847"/>
    <w:rsid w:val="00567762"/>
    <w:rsid w:val="00574F1A"/>
    <w:rsid w:val="0059599A"/>
    <w:rsid w:val="005A1F90"/>
    <w:rsid w:val="005A2B3A"/>
    <w:rsid w:val="005A459E"/>
    <w:rsid w:val="005A5104"/>
    <w:rsid w:val="005A5ED3"/>
    <w:rsid w:val="005A6C43"/>
    <w:rsid w:val="005E3C6F"/>
    <w:rsid w:val="005E7B9E"/>
    <w:rsid w:val="006066AA"/>
    <w:rsid w:val="00616465"/>
    <w:rsid w:val="006177A3"/>
    <w:rsid w:val="0062005A"/>
    <w:rsid w:val="00622334"/>
    <w:rsid w:val="00625498"/>
    <w:rsid w:val="006317E6"/>
    <w:rsid w:val="0063783E"/>
    <w:rsid w:val="00645553"/>
    <w:rsid w:val="00647AFB"/>
    <w:rsid w:val="00651463"/>
    <w:rsid w:val="00656F05"/>
    <w:rsid w:val="00663B21"/>
    <w:rsid w:val="006654C9"/>
    <w:rsid w:val="00667ACB"/>
    <w:rsid w:val="00670F7A"/>
    <w:rsid w:val="00672CEC"/>
    <w:rsid w:val="006746E3"/>
    <w:rsid w:val="00693E92"/>
    <w:rsid w:val="00695F1A"/>
    <w:rsid w:val="006A0ED7"/>
    <w:rsid w:val="006B0CC2"/>
    <w:rsid w:val="006B18AF"/>
    <w:rsid w:val="006C12E1"/>
    <w:rsid w:val="006C4AC6"/>
    <w:rsid w:val="006E5534"/>
    <w:rsid w:val="00703CCB"/>
    <w:rsid w:val="00722B52"/>
    <w:rsid w:val="00722D70"/>
    <w:rsid w:val="0072316E"/>
    <w:rsid w:val="00734BD4"/>
    <w:rsid w:val="00736CFD"/>
    <w:rsid w:val="00766A05"/>
    <w:rsid w:val="0077403D"/>
    <w:rsid w:val="00785247"/>
    <w:rsid w:val="00785D52"/>
    <w:rsid w:val="007870BE"/>
    <w:rsid w:val="007C0300"/>
    <w:rsid w:val="007C11C5"/>
    <w:rsid w:val="007F1200"/>
    <w:rsid w:val="007F59BA"/>
    <w:rsid w:val="00800141"/>
    <w:rsid w:val="00803E98"/>
    <w:rsid w:val="00804338"/>
    <w:rsid w:val="00806897"/>
    <w:rsid w:val="008217A8"/>
    <w:rsid w:val="00837890"/>
    <w:rsid w:val="008378AB"/>
    <w:rsid w:val="008537F4"/>
    <w:rsid w:val="0086010D"/>
    <w:rsid w:val="00861131"/>
    <w:rsid w:val="00861F90"/>
    <w:rsid w:val="00862631"/>
    <w:rsid w:val="00865B59"/>
    <w:rsid w:val="008836EA"/>
    <w:rsid w:val="00891C5D"/>
    <w:rsid w:val="00896968"/>
    <w:rsid w:val="008B7A2B"/>
    <w:rsid w:val="008D114D"/>
    <w:rsid w:val="009037E6"/>
    <w:rsid w:val="00927F84"/>
    <w:rsid w:val="009608BC"/>
    <w:rsid w:val="00963B1E"/>
    <w:rsid w:val="009668E3"/>
    <w:rsid w:val="00981322"/>
    <w:rsid w:val="009848BF"/>
    <w:rsid w:val="00986543"/>
    <w:rsid w:val="009B38FF"/>
    <w:rsid w:val="009B4B70"/>
    <w:rsid w:val="009D08D4"/>
    <w:rsid w:val="009D43B9"/>
    <w:rsid w:val="009D5378"/>
    <w:rsid w:val="009D752D"/>
    <w:rsid w:val="009E0C21"/>
    <w:rsid w:val="00A04C33"/>
    <w:rsid w:val="00A05254"/>
    <w:rsid w:val="00A142B8"/>
    <w:rsid w:val="00A14DD5"/>
    <w:rsid w:val="00A15716"/>
    <w:rsid w:val="00A22BB5"/>
    <w:rsid w:val="00A27530"/>
    <w:rsid w:val="00A30CE1"/>
    <w:rsid w:val="00A35070"/>
    <w:rsid w:val="00A419AD"/>
    <w:rsid w:val="00A42267"/>
    <w:rsid w:val="00A46800"/>
    <w:rsid w:val="00A534CB"/>
    <w:rsid w:val="00A676A9"/>
    <w:rsid w:val="00A7196A"/>
    <w:rsid w:val="00A7618D"/>
    <w:rsid w:val="00A8142B"/>
    <w:rsid w:val="00A90457"/>
    <w:rsid w:val="00A916C0"/>
    <w:rsid w:val="00AA6113"/>
    <w:rsid w:val="00AB08CA"/>
    <w:rsid w:val="00AB579F"/>
    <w:rsid w:val="00AB585E"/>
    <w:rsid w:val="00AC3109"/>
    <w:rsid w:val="00AC4505"/>
    <w:rsid w:val="00AC54F2"/>
    <w:rsid w:val="00AD7175"/>
    <w:rsid w:val="00AD7FFD"/>
    <w:rsid w:val="00AE72A3"/>
    <w:rsid w:val="00B04EEB"/>
    <w:rsid w:val="00B12AB1"/>
    <w:rsid w:val="00B17308"/>
    <w:rsid w:val="00B30CD2"/>
    <w:rsid w:val="00B32506"/>
    <w:rsid w:val="00B32ED9"/>
    <w:rsid w:val="00B51E47"/>
    <w:rsid w:val="00B547D9"/>
    <w:rsid w:val="00B717E8"/>
    <w:rsid w:val="00B7560C"/>
    <w:rsid w:val="00B81DD0"/>
    <w:rsid w:val="00B83875"/>
    <w:rsid w:val="00BA3044"/>
    <w:rsid w:val="00BC03AE"/>
    <w:rsid w:val="00BD4A74"/>
    <w:rsid w:val="00BD6118"/>
    <w:rsid w:val="00BE6678"/>
    <w:rsid w:val="00C02DD8"/>
    <w:rsid w:val="00C12AF3"/>
    <w:rsid w:val="00C23780"/>
    <w:rsid w:val="00C40ED2"/>
    <w:rsid w:val="00C574CE"/>
    <w:rsid w:val="00C61525"/>
    <w:rsid w:val="00C7516C"/>
    <w:rsid w:val="00C760F0"/>
    <w:rsid w:val="00C77741"/>
    <w:rsid w:val="00C87219"/>
    <w:rsid w:val="00C87E16"/>
    <w:rsid w:val="00CC6908"/>
    <w:rsid w:val="00CD00C0"/>
    <w:rsid w:val="00CD3023"/>
    <w:rsid w:val="00CD6355"/>
    <w:rsid w:val="00CF6986"/>
    <w:rsid w:val="00D059F2"/>
    <w:rsid w:val="00D07F93"/>
    <w:rsid w:val="00D13A37"/>
    <w:rsid w:val="00D34F93"/>
    <w:rsid w:val="00D52EE1"/>
    <w:rsid w:val="00D63BAD"/>
    <w:rsid w:val="00D63C7C"/>
    <w:rsid w:val="00D6578C"/>
    <w:rsid w:val="00D67E31"/>
    <w:rsid w:val="00D75307"/>
    <w:rsid w:val="00D913EB"/>
    <w:rsid w:val="00D94623"/>
    <w:rsid w:val="00DB1C1F"/>
    <w:rsid w:val="00DB49BD"/>
    <w:rsid w:val="00DB4D02"/>
    <w:rsid w:val="00DC1AA9"/>
    <w:rsid w:val="00DC2E10"/>
    <w:rsid w:val="00DC3650"/>
    <w:rsid w:val="00DC55B8"/>
    <w:rsid w:val="00DF2809"/>
    <w:rsid w:val="00E02D53"/>
    <w:rsid w:val="00E32838"/>
    <w:rsid w:val="00E34EE1"/>
    <w:rsid w:val="00E35EDE"/>
    <w:rsid w:val="00E544C6"/>
    <w:rsid w:val="00E61E80"/>
    <w:rsid w:val="00E64C7E"/>
    <w:rsid w:val="00E75103"/>
    <w:rsid w:val="00E76563"/>
    <w:rsid w:val="00E876B2"/>
    <w:rsid w:val="00E8792E"/>
    <w:rsid w:val="00E902F0"/>
    <w:rsid w:val="00E91B0A"/>
    <w:rsid w:val="00EA6EB9"/>
    <w:rsid w:val="00EB60B8"/>
    <w:rsid w:val="00EB669A"/>
    <w:rsid w:val="00EC5116"/>
    <w:rsid w:val="00EE33A0"/>
    <w:rsid w:val="00EE4BF4"/>
    <w:rsid w:val="00F01114"/>
    <w:rsid w:val="00F35BDE"/>
    <w:rsid w:val="00F410BA"/>
    <w:rsid w:val="00F60051"/>
    <w:rsid w:val="00F636F0"/>
    <w:rsid w:val="00F645CD"/>
    <w:rsid w:val="00F67CB2"/>
    <w:rsid w:val="00F804F8"/>
    <w:rsid w:val="00F84C28"/>
    <w:rsid w:val="00FA20EF"/>
    <w:rsid w:val="00FA2B9D"/>
    <w:rsid w:val="00FA49B5"/>
    <w:rsid w:val="00FA6549"/>
    <w:rsid w:val="00FE05D7"/>
    <w:rsid w:val="00FE0FD7"/>
    <w:rsid w:val="00FF186F"/>
    <w:rsid w:val="00FF2DD3"/>
    <w:rsid w:val="00FF48B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DF34-B32E-496C-9ADF-F015B3E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4</cp:revision>
  <dcterms:created xsi:type="dcterms:W3CDTF">2017-10-20T05:00:00Z</dcterms:created>
  <dcterms:modified xsi:type="dcterms:W3CDTF">2017-10-23T11:02:00Z</dcterms:modified>
</cp:coreProperties>
</file>